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F2B810" w14:textId="365DFDC9" w:rsidR="003030F9" w:rsidRDefault="003030F9" w:rsidP="00D613F1">
      <w:pPr>
        <w:pStyle w:val="Potsikko"/>
      </w:pPr>
      <w:proofErr w:type="spellStart"/>
      <w:r>
        <w:t>Coeliacum</w:t>
      </w:r>
      <w:proofErr w:type="spellEnd"/>
      <w:r>
        <w:t xml:space="preserve"> </w:t>
      </w:r>
      <w:proofErr w:type="spellStart"/>
      <w:r>
        <w:t>blokadi</w:t>
      </w:r>
      <w:proofErr w:type="spellEnd"/>
      <w:r>
        <w:t xml:space="preserve"> (suolitumakkeen salpaus</w:t>
      </w:r>
      <w:r w:rsidR="00ED3C96">
        <w:t>)</w:t>
      </w:r>
      <w:r>
        <w:t xml:space="preserve"> TT- ohjauksessa, XX9XT</w:t>
      </w:r>
    </w:p>
    <w:p w14:paraId="68776EBB" w14:textId="765CA330" w:rsidR="003030F9" w:rsidRDefault="003030F9" w:rsidP="003030F9">
      <w:r w:rsidRPr="00D613F1">
        <w:rPr>
          <w:rFonts w:asciiTheme="minorHAnsi" w:hAnsiTheme="minorHAnsi" w:cstheme="minorHAnsi"/>
        </w:rPr>
        <w:t xml:space="preserve">Suolitumakkeen salpauksella helpotetaan ylävatsan tuumorin aiheuttamaa </w:t>
      </w:r>
      <w:proofErr w:type="spellStart"/>
      <w:r w:rsidRPr="00D613F1">
        <w:rPr>
          <w:rFonts w:asciiTheme="minorHAnsi" w:hAnsiTheme="minorHAnsi" w:cstheme="minorHAnsi"/>
        </w:rPr>
        <w:t>coeliacus</w:t>
      </w:r>
      <w:proofErr w:type="spellEnd"/>
      <w:r w:rsidRPr="00D613F1">
        <w:rPr>
          <w:rFonts w:asciiTheme="minorHAnsi" w:hAnsiTheme="minorHAnsi" w:cstheme="minorHAnsi"/>
        </w:rPr>
        <w:t>- hermokimpun alueelta säteilevää vyömäistä kipua, johon pelkkä opioidilääkitys ei auta. Toimenpide suoritetaan palliatiivisen yksikön anestesiologin valvonnassa. (Palliatiivisen yksikön anestesiologia p. 58557.)</w:t>
      </w:r>
    </w:p>
    <w:p w14:paraId="48DFE5BB" w14:textId="2B6C233D" w:rsidR="003030F9" w:rsidRPr="004933B2" w:rsidRDefault="003030F9" w:rsidP="00D613F1">
      <w:pPr>
        <w:pStyle w:val="Otsikko20"/>
        <w:rPr>
          <w:color w:val="auto"/>
        </w:rPr>
      </w:pPr>
      <w:r w:rsidRPr="004933B2">
        <w:rPr>
          <w:color w:val="auto"/>
        </w:rPr>
        <w:t>Indikaatiot/</w:t>
      </w:r>
      <w:r w:rsidR="004933B2">
        <w:rPr>
          <w:color w:val="auto"/>
        </w:rPr>
        <w:t xml:space="preserve"> </w:t>
      </w:r>
      <w:r w:rsidRPr="004933B2">
        <w:rPr>
          <w:color w:val="auto"/>
        </w:rPr>
        <w:t>Kontraindikaatiot</w:t>
      </w:r>
    </w:p>
    <w:p w14:paraId="507D230E" w14:textId="77777777" w:rsidR="003030F9" w:rsidRDefault="003030F9" w:rsidP="003030F9"/>
    <w:p w14:paraId="6BB6AE0B" w14:textId="15ED16C4" w:rsidR="003030F9" w:rsidRDefault="003030F9" w:rsidP="008964ED">
      <w:pPr>
        <w:ind w:left="1304" w:hanging="1304"/>
      </w:pPr>
      <w:r>
        <w:t xml:space="preserve">Indikaatiot: </w:t>
      </w:r>
      <w:r w:rsidR="008964ED">
        <w:tab/>
      </w:r>
      <w:r>
        <w:t xml:space="preserve">Potilaalla on kliinisesti ja radiologisesti arvioituna tuumorin aiheuttama </w:t>
      </w:r>
      <w:proofErr w:type="spellStart"/>
      <w:r>
        <w:t>coeliacus</w:t>
      </w:r>
      <w:proofErr w:type="spellEnd"/>
      <w:r>
        <w:t xml:space="preserve">- hermokimpun alueelta säteilevä voimakas, usein vyömäinen ylävatsakipu, huolimatta opioidilääkityksestä. Toimenpide suositellaan tehtäväksi mieluummin sairauden alkuvaiheessa, jolloin </w:t>
      </w:r>
      <w:proofErr w:type="spellStart"/>
      <w:r>
        <w:t>epiduraalisella</w:t>
      </w:r>
      <w:proofErr w:type="spellEnd"/>
      <w:r>
        <w:t xml:space="preserve"> kivunhoidolla on odotettavissa parempi vaste kuin pitkälle edenneessä tautitilanteessa.</w:t>
      </w:r>
    </w:p>
    <w:p w14:paraId="5A3FD3A8" w14:textId="77777777" w:rsidR="003030F9" w:rsidRDefault="003030F9" w:rsidP="003030F9"/>
    <w:p w14:paraId="5DA7B104" w14:textId="77777777" w:rsidR="003030F9" w:rsidRDefault="003030F9" w:rsidP="003030F9">
      <w:r>
        <w:t>Kontraindikaatiot:</w:t>
      </w:r>
    </w:p>
    <w:p w14:paraId="55C8135F" w14:textId="66A46529" w:rsidR="003030F9" w:rsidRDefault="003030F9" w:rsidP="008964ED">
      <w:pPr>
        <w:ind w:firstLine="1304"/>
      </w:pPr>
      <w:r>
        <w:t>WHO-luokitus yli 3</w:t>
      </w:r>
    </w:p>
    <w:p w14:paraId="36F15041" w14:textId="156A19D3" w:rsidR="003030F9" w:rsidRDefault="003030F9" w:rsidP="008964ED">
      <w:pPr>
        <w:ind w:firstLine="1304"/>
      </w:pPr>
      <w:r>
        <w:t>Hallitsematon verenvuototaipumus.</w:t>
      </w:r>
    </w:p>
    <w:p w14:paraId="69BF1F1D" w14:textId="77777777" w:rsidR="00EE657C" w:rsidRDefault="003030F9" w:rsidP="008964ED">
      <w:pPr>
        <w:ind w:left="1304"/>
      </w:pPr>
      <w:r>
        <w:t xml:space="preserve">Potilas ei pysty olemaan 60 min. vatsallaan toimenpiteen aikana.  </w:t>
      </w:r>
    </w:p>
    <w:p w14:paraId="48BD9961" w14:textId="65A05E51" w:rsidR="003030F9" w:rsidRDefault="003030F9" w:rsidP="008964ED">
      <w:pPr>
        <w:ind w:left="1304"/>
      </w:pPr>
      <w:proofErr w:type="spellStart"/>
      <w:r>
        <w:t>Antitromboottisten</w:t>
      </w:r>
      <w:proofErr w:type="spellEnd"/>
      <w:r>
        <w:t xml:space="preserve"> lääkkeiden käyttö (</w:t>
      </w:r>
      <w:proofErr w:type="spellStart"/>
      <w:r>
        <w:t>ks</w:t>
      </w:r>
      <w:proofErr w:type="spellEnd"/>
      <w:r>
        <w:t xml:space="preserve"> </w:t>
      </w:r>
      <w:proofErr w:type="spellStart"/>
      <w:r>
        <w:t>Antitromboottisen</w:t>
      </w:r>
      <w:proofErr w:type="spellEnd"/>
      <w:r>
        <w:t xml:space="preserve"> lääkityksen tauottaminen</w:t>
      </w:r>
      <w:r w:rsidR="00EE657C">
        <w:t>)</w:t>
      </w:r>
    </w:p>
    <w:p w14:paraId="45444962" w14:textId="01AE6D2A" w:rsidR="003030F9" w:rsidRPr="00EE657C" w:rsidRDefault="003030F9" w:rsidP="00EE657C">
      <w:pPr>
        <w:ind w:firstLine="1304"/>
        <w:rPr>
          <w:lang w:val="sv-SE"/>
        </w:rPr>
      </w:pPr>
      <w:r w:rsidRPr="00EE657C">
        <w:rPr>
          <w:lang w:val="sv-SE"/>
        </w:rPr>
        <w:t>P-TT-INR &gt; 2, B-Hb &lt; 80; B-</w:t>
      </w:r>
      <w:proofErr w:type="spellStart"/>
      <w:r w:rsidRPr="00EE657C">
        <w:rPr>
          <w:lang w:val="sv-SE"/>
        </w:rPr>
        <w:t>Trom</w:t>
      </w:r>
      <w:proofErr w:type="spellEnd"/>
      <w:r w:rsidRPr="00EE657C">
        <w:rPr>
          <w:lang w:val="sv-SE"/>
        </w:rPr>
        <w:t>&lt; 100.</w:t>
      </w:r>
    </w:p>
    <w:p w14:paraId="4CAF2577" w14:textId="2E21799E" w:rsidR="003030F9" w:rsidRDefault="003030F9" w:rsidP="00EE657C">
      <w:pPr>
        <w:ind w:firstLine="1304"/>
      </w:pPr>
      <w:r>
        <w:t>Jodivarjoaineen yliherkkyys</w:t>
      </w:r>
    </w:p>
    <w:p w14:paraId="235D14B2" w14:textId="467DDD52" w:rsidR="003030F9" w:rsidRDefault="003030F9" w:rsidP="00EE657C">
      <w:pPr>
        <w:ind w:firstLine="1304"/>
      </w:pPr>
      <w:r>
        <w:t xml:space="preserve">Puuduteaineallergia.  </w:t>
      </w:r>
    </w:p>
    <w:p w14:paraId="44EFA809" w14:textId="77777777" w:rsidR="003030F9" w:rsidRDefault="003030F9" w:rsidP="003030F9"/>
    <w:p w14:paraId="73548373" w14:textId="426CCFCF" w:rsidR="003030F9" w:rsidRDefault="003030F9" w:rsidP="003030F9">
      <w:r>
        <w:t>Jos veriarvot poikkeavat vähän, voi röntgenlääkäriä konsultoida. Jos toimenpide täytyy tehdä poikkeavista veriarvoista ja lääkityksestä huolimatta, hoitava lääkäri antaa kirjallisen kommentin röntgenlehdelle.</w:t>
      </w:r>
    </w:p>
    <w:p w14:paraId="0C43DADA" w14:textId="77777777" w:rsidR="003030F9" w:rsidRPr="004933B2" w:rsidRDefault="003030F9" w:rsidP="00DD681C">
      <w:pPr>
        <w:pStyle w:val="Otsikko20"/>
        <w:rPr>
          <w:color w:val="auto"/>
        </w:rPr>
      </w:pPr>
      <w:r w:rsidRPr="004933B2">
        <w:rPr>
          <w:color w:val="auto"/>
        </w:rPr>
        <w:t>Esivalmistelut</w:t>
      </w:r>
    </w:p>
    <w:p w14:paraId="14FEF178" w14:textId="6F2C624D" w:rsidR="003030F9" w:rsidRDefault="003030F9" w:rsidP="00E3232E">
      <w:pPr>
        <w:pStyle w:val="Luettelokappale"/>
        <w:numPr>
          <w:ilvl w:val="0"/>
          <w:numId w:val="35"/>
        </w:numPr>
      </w:pPr>
      <w:r>
        <w:t>Osastopaikka ja palliatiivisen yksikön anestesiologia (lähettävä yksikkö huolehtii)</w:t>
      </w:r>
    </w:p>
    <w:p w14:paraId="0A6EE05D" w14:textId="64070F62" w:rsidR="003030F9" w:rsidRDefault="003030F9" w:rsidP="00E3232E">
      <w:pPr>
        <w:pStyle w:val="Luettelokappale"/>
        <w:numPr>
          <w:ilvl w:val="0"/>
          <w:numId w:val="35"/>
        </w:numPr>
      </w:pPr>
      <w:r>
        <w:t>Veriarvot</w:t>
      </w:r>
    </w:p>
    <w:p w14:paraId="15C862FA" w14:textId="0A1BB0CB" w:rsidR="003030F9" w:rsidRDefault="003030F9" w:rsidP="00E3232E">
      <w:pPr>
        <w:pStyle w:val="Luettelokappale"/>
        <w:numPr>
          <w:ilvl w:val="0"/>
          <w:numId w:val="36"/>
        </w:numPr>
      </w:pPr>
      <w:r>
        <w:t>B-Hb &gt; 80, B-</w:t>
      </w:r>
      <w:proofErr w:type="spellStart"/>
      <w:r>
        <w:t>Trom</w:t>
      </w:r>
      <w:proofErr w:type="spellEnd"/>
      <w:r>
        <w:t xml:space="preserve"> &gt; 100 (enintään 7 vrk vanhat)</w:t>
      </w:r>
    </w:p>
    <w:p w14:paraId="1B137D0E" w14:textId="505E1412" w:rsidR="003030F9" w:rsidRDefault="003030F9" w:rsidP="00E3232E">
      <w:pPr>
        <w:pStyle w:val="Luettelokappale"/>
        <w:numPr>
          <w:ilvl w:val="0"/>
          <w:numId w:val="36"/>
        </w:numPr>
      </w:pPr>
      <w:r>
        <w:t xml:space="preserve">P-TT-INR &lt; 2. INR-arvo määritellään, jos potilaalla on </w:t>
      </w:r>
      <w:proofErr w:type="spellStart"/>
      <w:r>
        <w:t>Marevan-</w:t>
      </w:r>
      <w:proofErr w:type="spellEnd"/>
      <w:r>
        <w:t xml:space="preserve"> lääkitys tai epäilty/ diagnosoitu veren hyytymiseen vaikuttava perussairaus (enintään 1 vrk vanha).</w:t>
      </w:r>
    </w:p>
    <w:p w14:paraId="1C7AEB1A" w14:textId="0E29D72E" w:rsidR="00E3232E" w:rsidRDefault="003030F9" w:rsidP="00E3232E">
      <w:pPr>
        <w:pStyle w:val="Luettelokappale"/>
        <w:numPr>
          <w:ilvl w:val="0"/>
          <w:numId w:val="36"/>
        </w:numPr>
      </w:pPr>
      <w:proofErr w:type="spellStart"/>
      <w:r>
        <w:t>eGFR</w:t>
      </w:r>
      <w:proofErr w:type="spellEnd"/>
      <w:r>
        <w:t xml:space="preserve"> (enintään 1kk vanha) </w:t>
      </w:r>
    </w:p>
    <w:p w14:paraId="0BD0966F" w14:textId="39A6EF1D" w:rsidR="003030F9" w:rsidRDefault="003030F9" w:rsidP="00E3232E">
      <w:pPr>
        <w:pStyle w:val="Luettelokappale"/>
        <w:numPr>
          <w:ilvl w:val="0"/>
          <w:numId w:val="37"/>
        </w:numPr>
      </w:pPr>
      <w:proofErr w:type="spellStart"/>
      <w:r>
        <w:t>Antitromboottisen</w:t>
      </w:r>
      <w:proofErr w:type="spellEnd"/>
      <w:r>
        <w:t xml:space="preserve"> lääkityksen tauottaminen</w:t>
      </w:r>
    </w:p>
    <w:p w14:paraId="0053E15F" w14:textId="778C7C3D" w:rsidR="003030F9" w:rsidRDefault="003030F9" w:rsidP="00E3232E">
      <w:pPr>
        <w:pStyle w:val="Luettelokappale"/>
        <w:numPr>
          <w:ilvl w:val="0"/>
          <w:numId w:val="37"/>
        </w:numPr>
      </w:pPr>
      <w:r>
        <w:t>Syömättä ja juomatta kuusi (6) tuntia, aamulääkkeet voi ottaa pienen vesimäärän kanssa</w:t>
      </w:r>
    </w:p>
    <w:p w14:paraId="00C1BF59" w14:textId="7AFA2966" w:rsidR="003030F9" w:rsidRDefault="003030F9" w:rsidP="00E3232E">
      <w:pPr>
        <w:pStyle w:val="Luettelokappale"/>
        <w:numPr>
          <w:ilvl w:val="0"/>
          <w:numId w:val="37"/>
        </w:numPr>
      </w:pPr>
      <w:r>
        <w:t>Toimiva laskimoyhteys</w:t>
      </w:r>
    </w:p>
    <w:p w14:paraId="72FF5F8B" w14:textId="17754565" w:rsidR="003030F9" w:rsidRDefault="003030F9" w:rsidP="00E3232E">
      <w:pPr>
        <w:pStyle w:val="Luettelokappale"/>
        <w:numPr>
          <w:ilvl w:val="0"/>
          <w:numId w:val="37"/>
        </w:numPr>
      </w:pPr>
      <w:r>
        <w:t xml:space="preserve">Tutkimus edellyttää </w:t>
      </w:r>
      <w:proofErr w:type="spellStart"/>
      <w:r>
        <w:t>ko</w:t>
      </w:r>
      <w:proofErr w:type="spellEnd"/>
      <w:r>
        <w:t>-operointia: liikkumattomuus ja hengityksen pidätys</w:t>
      </w:r>
    </w:p>
    <w:p w14:paraId="2F7E9C09" w14:textId="7B6ED66E" w:rsidR="003030F9" w:rsidRDefault="003030F9" w:rsidP="00E3232E">
      <w:pPr>
        <w:pStyle w:val="Luettelokappale"/>
        <w:numPr>
          <w:ilvl w:val="0"/>
          <w:numId w:val="37"/>
        </w:numPr>
      </w:pPr>
      <w:r>
        <w:t>Esilääkityksen ja anestesiatarpeen arvioi lähettävä lääkäri</w:t>
      </w:r>
    </w:p>
    <w:p w14:paraId="2734C88F" w14:textId="77777777" w:rsidR="003030F9" w:rsidRDefault="003030F9" w:rsidP="003030F9"/>
    <w:p w14:paraId="387536D2" w14:textId="2E16178B" w:rsidR="00E3232E" w:rsidRPr="004933B2" w:rsidRDefault="003030F9" w:rsidP="001F27FA">
      <w:pPr>
        <w:pStyle w:val="Otsikko20"/>
        <w:rPr>
          <w:color w:val="auto"/>
        </w:rPr>
      </w:pPr>
      <w:r w:rsidRPr="004933B2">
        <w:rPr>
          <w:color w:val="auto"/>
        </w:rPr>
        <w:t xml:space="preserve">Välineet  </w:t>
      </w:r>
    </w:p>
    <w:p w14:paraId="2EFECDC6" w14:textId="35206FFE" w:rsidR="003030F9" w:rsidRDefault="003030F9" w:rsidP="00195650">
      <w:pPr>
        <w:pStyle w:val="Luettelokappale"/>
        <w:numPr>
          <w:ilvl w:val="0"/>
          <w:numId w:val="38"/>
        </w:numPr>
      </w:pPr>
      <w:r>
        <w:t>Steriili TT Biopsiasetti</w:t>
      </w:r>
    </w:p>
    <w:p w14:paraId="3BDD2A1D" w14:textId="25BF739F" w:rsidR="003030F9" w:rsidRDefault="003030F9" w:rsidP="00195650">
      <w:pPr>
        <w:pStyle w:val="Luettelokappale"/>
        <w:numPr>
          <w:ilvl w:val="0"/>
          <w:numId w:val="38"/>
        </w:numPr>
      </w:pPr>
      <w:proofErr w:type="spellStart"/>
      <w:r>
        <w:lastRenderedPageBreak/>
        <w:t>Angioliinasetti</w:t>
      </w:r>
      <w:proofErr w:type="spellEnd"/>
      <w:r>
        <w:t xml:space="preserve"> (</w:t>
      </w:r>
      <w:proofErr w:type="spellStart"/>
      <w:r>
        <w:t>angiography</w:t>
      </w:r>
      <w:proofErr w:type="spellEnd"/>
      <w:r>
        <w:t xml:space="preserve"> set)</w:t>
      </w:r>
    </w:p>
    <w:p w14:paraId="1DF2757A" w14:textId="3D8CB670" w:rsidR="003030F9" w:rsidRDefault="003030F9" w:rsidP="00195650">
      <w:pPr>
        <w:pStyle w:val="Luettelokappale"/>
        <w:numPr>
          <w:ilvl w:val="0"/>
          <w:numId w:val="38"/>
        </w:numPr>
      </w:pPr>
      <w:r>
        <w:t xml:space="preserve">Steriilit </w:t>
      </w:r>
      <w:proofErr w:type="spellStart"/>
      <w:r>
        <w:t>peangit</w:t>
      </w:r>
      <w:proofErr w:type="spellEnd"/>
    </w:p>
    <w:p w14:paraId="5F8137DB" w14:textId="61863572" w:rsidR="003030F9" w:rsidRDefault="003030F9" w:rsidP="00195650">
      <w:pPr>
        <w:pStyle w:val="Luettelokappale"/>
        <w:numPr>
          <w:ilvl w:val="0"/>
          <w:numId w:val="38"/>
        </w:numPr>
      </w:pPr>
      <w:r>
        <w:t>60 ml (tai 100 ml) alkoholin kestävä ruisku</w:t>
      </w:r>
    </w:p>
    <w:p w14:paraId="2DD0E0F8" w14:textId="72D45DB8" w:rsidR="003030F9" w:rsidRDefault="003030F9" w:rsidP="00195650">
      <w:pPr>
        <w:pStyle w:val="Luettelokappale"/>
        <w:numPr>
          <w:ilvl w:val="0"/>
          <w:numId w:val="38"/>
        </w:numPr>
      </w:pPr>
      <w:r>
        <w:t>3x 20 ml punaisia ruiskuja (</w:t>
      </w:r>
      <w:proofErr w:type="spellStart"/>
      <w:r>
        <w:t>Medallion</w:t>
      </w:r>
      <w:proofErr w:type="spellEnd"/>
      <w:r>
        <w:t xml:space="preserve"> </w:t>
      </w:r>
      <w:proofErr w:type="spellStart"/>
      <w:r>
        <w:t>Syringe</w:t>
      </w:r>
      <w:proofErr w:type="spellEnd"/>
      <w:r>
        <w:t>)</w:t>
      </w:r>
    </w:p>
    <w:p w14:paraId="3492B780" w14:textId="6458CF2E" w:rsidR="003030F9" w:rsidRDefault="00E23235" w:rsidP="00195650">
      <w:pPr>
        <w:pStyle w:val="Luettelokappale"/>
        <w:numPr>
          <w:ilvl w:val="0"/>
          <w:numId w:val="38"/>
        </w:numPr>
      </w:pPr>
      <w:r>
        <w:t>sinivihreä</w:t>
      </w:r>
      <w:r w:rsidR="003030F9">
        <w:t xml:space="preserve"> 3-tiehana</w:t>
      </w:r>
      <w:r>
        <w:t>,</w:t>
      </w:r>
      <w:r w:rsidR="003030F9">
        <w:t xml:space="preserve"> </w:t>
      </w:r>
      <w:r>
        <w:t>alkoholin kestävä</w:t>
      </w:r>
    </w:p>
    <w:p w14:paraId="57B5383A" w14:textId="52BBC353" w:rsidR="003030F9" w:rsidRDefault="003030F9" w:rsidP="00195650">
      <w:pPr>
        <w:pStyle w:val="Luettelokappale"/>
        <w:numPr>
          <w:ilvl w:val="0"/>
          <w:numId w:val="38"/>
        </w:numPr>
      </w:pPr>
      <w:r>
        <w:t xml:space="preserve">10 ml </w:t>
      </w:r>
      <w:proofErr w:type="spellStart"/>
      <w:r>
        <w:t>luer</w:t>
      </w:r>
      <w:proofErr w:type="spellEnd"/>
      <w:r>
        <w:t xml:space="preserve"> </w:t>
      </w:r>
      <w:proofErr w:type="spellStart"/>
      <w:r>
        <w:t>lock</w:t>
      </w:r>
      <w:proofErr w:type="spellEnd"/>
      <w:r>
        <w:t xml:space="preserve"> ruiskuja 5 kpl</w:t>
      </w:r>
    </w:p>
    <w:p w14:paraId="13B85AFA" w14:textId="66AD0703" w:rsidR="003030F9" w:rsidRDefault="003030F9" w:rsidP="00195650">
      <w:pPr>
        <w:pStyle w:val="Luettelokappale"/>
        <w:numPr>
          <w:ilvl w:val="0"/>
          <w:numId w:val="38"/>
        </w:numPr>
      </w:pPr>
      <w:r>
        <w:t>Vetoneuloja (2 kpl vihreä 2.1x80 mm 14G, 1kpl keltainen 0.9x40 mm 20 G, 1 kpl suodatinneula 1.2x40 mm 18 G)</w:t>
      </w:r>
    </w:p>
    <w:p w14:paraId="29E96ADA" w14:textId="4D1DF549" w:rsidR="003030F9" w:rsidRDefault="003030F9" w:rsidP="00195650">
      <w:pPr>
        <w:pStyle w:val="Luettelokappale"/>
        <w:numPr>
          <w:ilvl w:val="0"/>
          <w:numId w:val="38"/>
        </w:numPr>
      </w:pPr>
      <w:r>
        <w:t>Punaisia korkkeja 7 kpl (</w:t>
      </w:r>
      <w:proofErr w:type="spellStart"/>
      <w:r>
        <w:t>Kombi</w:t>
      </w:r>
      <w:proofErr w:type="spellEnd"/>
      <w:r>
        <w:t xml:space="preserve"> l-</w:t>
      </w:r>
      <w:proofErr w:type="spellStart"/>
      <w:r>
        <w:t>lsterk</w:t>
      </w:r>
      <w:proofErr w:type="spellEnd"/>
      <w:r>
        <w:t>)</w:t>
      </w:r>
    </w:p>
    <w:p w14:paraId="1157DF7B" w14:textId="77777777" w:rsidR="00195650" w:rsidRDefault="00195650" w:rsidP="00195650">
      <w:pPr>
        <w:ind w:left="360"/>
      </w:pPr>
    </w:p>
    <w:p w14:paraId="0D7FBA15" w14:textId="61C7F691" w:rsidR="003030F9" w:rsidRDefault="003030F9" w:rsidP="00195650">
      <w:pPr>
        <w:pStyle w:val="Luettelokappale"/>
        <w:numPr>
          <w:ilvl w:val="0"/>
          <w:numId w:val="38"/>
        </w:numPr>
      </w:pPr>
      <w:r>
        <w:t xml:space="preserve">Ihonpesuaine värjätty 80 % </w:t>
      </w:r>
      <w:proofErr w:type="spellStart"/>
      <w:r>
        <w:t>Dilutus</w:t>
      </w:r>
      <w:proofErr w:type="spellEnd"/>
      <w:r>
        <w:t xml:space="preserve"> A12t</w:t>
      </w:r>
    </w:p>
    <w:p w14:paraId="781C2007" w14:textId="0E38E54E" w:rsidR="003030F9" w:rsidRDefault="003030F9" w:rsidP="00195650">
      <w:pPr>
        <w:pStyle w:val="Luettelokappale"/>
        <w:numPr>
          <w:ilvl w:val="0"/>
          <w:numId w:val="38"/>
        </w:numPr>
      </w:pPr>
      <w:r>
        <w:t>Viivoitin ja tussi pistoskohteiden merkkaamiseen iholle</w:t>
      </w:r>
    </w:p>
    <w:p w14:paraId="7312178D" w14:textId="563332A5" w:rsidR="003030F9" w:rsidRDefault="003030F9" w:rsidP="00195650">
      <w:pPr>
        <w:pStyle w:val="Luettelokappale"/>
        <w:numPr>
          <w:ilvl w:val="0"/>
          <w:numId w:val="38"/>
        </w:numPr>
      </w:pPr>
      <w:r>
        <w:t>Lääkärille steriili suojatakki, steriilit käsineet, myssy</w:t>
      </w:r>
    </w:p>
    <w:p w14:paraId="612B7ADD" w14:textId="1AB3089E" w:rsidR="003030F9" w:rsidRDefault="003030F9" w:rsidP="00195650">
      <w:pPr>
        <w:pStyle w:val="Luettelokappale"/>
        <w:numPr>
          <w:ilvl w:val="0"/>
          <w:numId w:val="38"/>
        </w:numPr>
      </w:pPr>
      <w:r>
        <w:t>mini-</w:t>
      </w:r>
      <w:proofErr w:type="spellStart"/>
      <w:r>
        <w:t>spike</w:t>
      </w:r>
      <w:proofErr w:type="spellEnd"/>
    </w:p>
    <w:p w14:paraId="387317AB" w14:textId="77777777" w:rsidR="003030F9" w:rsidRPr="004933B2" w:rsidRDefault="003030F9" w:rsidP="00823F6A">
      <w:pPr>
        <w:pStyle w:val="Otsikko20"/>
        <w:rPr>
          <w:color w:val="auto"/>
        </w:rPr>
      </w:pPr>
      <w:r w:rsidRPr="004933B2">
        <w:rPr>
          <w:color w:val="auto"/>
        </w:rPr>
        <w:t>Toimenpiteessä käytettävät lääkkeet (tehdään steriilisti)</w:t>
      </w:r>
    </w:p>
    <w:p w14:paraId="325FC78D" w14:textId="77777777" w:rsidR="003030F9" w:rsidRDefault="003030F9" w:rsidP="003030F9"/>
    <w:p w14:paraId="1F772A31" w14:textId="3C5A5F45" w:rsidR="003030F9" w:rsidRDefault="003030F9" w:rsidP="00304522">
      <w:r w:rsidRPr="00725419">
        <w:rPr>
          <w:b/>
          <w:bCs/>
        </w:rPr>
        <w:t xml:space="preserve">1. Paikallispuudute: </w:t>
      </w:r>
      <w:r w:rsidR="00304522" w:rsidRPr="00725419">
        <w:rPr>
          <w:b/>
          <w:bCs/>
        </w:rPr>
        <w:tab/>
      </w:r>
      <w:proofErr w:type="spellStart"/>
      <w:r>
        <w:t>Lidocain</w:t>
      </w:r>
      <w:proofErr w:type="spellEnd"/>
      <w:r>
        <w:t xml:space="preserve"> 10 mg/ml </w:t>
      </w:r>
      <w:r w:rsidR="00304522">
        <w:tab/>
      </w:r>
      <w:r>
        <w:t>2 x 10 ml</w:t>
      </w:r>
    </w:p>
    <w:p w14:paraId="240D8A1C" w14:textId="77777777" w:rsidR="001F27FA" w:rsidRDefault="001F27FA" w:rsidP="001F27FA">
      <w:pPr>
        <w:spacing w:line="360" w:lineRule="auto"/>
      </w:pPr>
    </w:p>
    <w:p w14:paraId="70D2801B" w14:textId="5FFBDB24" w:rsidR="003030F9" w:rsidRDefault="003030F9" w:rsidP="007B46C9">
      <w:r w:rsidRPr="00725419">
        <w:rPr>
          <w:b/>
          <w:bCs/>
        </w:rPr>
        <w:t>2. Lääkeainesekoitus:</w:t>
      </w:r>
      <w:r>
        <w:t xml:space="preserve"> </w:t>
      </w:r>
      <w:r w:rsidR="00304522">
        <w:tab/>
      </w:r>
      <w:proofErr w:type="spellStart"/>
      <w:r>
        <w:t>Bicain</w:t>
      </w:r>
      <w:proofErr w:type="spellEnd"/>
      <w:r>
        <w:t xml:space="preserve"> 5 mg/ml </w:t>
      </w:r>
      <w:r w:rsidR="00304522">
        <w:tab/>
      </w:r>
      <w:r>
        <w:t>18 ml</w:t>
      </w:r>
    </w:p>
    <w:p w14:paraId="762BFC7E" w14:textId="42098B7A" w:rsidR="003030F9" w:rsidRPr="00ED3C96" w:rsidRDefault="003030F9" w:rsidP="00304522">
      <w:pPr>
        <w:ind w:left="1304" w:firstLine="1304"/>
      </w:pPr>
      <w:proofErr w:type="spellStart"/>
      <w:r w:rsidRPr="00ED3C96">
        <w:t>Omnipaque</w:t>
      </w:r>
      <w:proofErr w:type="spellEnd"/>
      <w:r w:rsidRPr="00ED3C96">
        <w:t xml:space="preserve"> 300mg</w:t>
      </w:r>
      <w:r w:rsidR="00304522" w:rsidRPr="00ED3C96">
        <w:t>I</w:t>
      </w:r>
      <w:r w:rsidRPr="00ED3C96">
        <w:t xml:space="preserve">/ml </w:t>
      </w:r>
      <w:r w:rsidR="00304522" w:rsidRPr="00ED3C96">
        <w:tab/>
      </w:r>
      <w:r w:rsidRPr="00ED3C96">
        <w:t>6 ml</w:t>
      </w:r>
    </w:p>
    <w:p w14:paraId="738EA67F" w14:textId="14F7E685" w:rsidR="003030F9" w:rsidRPr="00D47A37" w:rsidRDefault="003030F9" w:rsidP="00D47A37">
      <w:pPr>
        <w:ind w:left="1304" w:firstLine="1304"/>
        <w:rPr>
          <w:lang w:val="sv-SE"/>
        </w:rPr>
      </w:pPr>
      <w:proofErr w:type="spellStart"/>
      <w:r w:rsidRPr="00D47A37">
        <w:rPr>
          <w:lang w:val="sv-SE"/>
        </w:rPr>
        <w:t>Etanoli</w:t>
      </w:r>
      <w:proofErr w:type="spellEnd"/>
      <w:r w:rsidRPr="00D47A37">
        <w:rPr>
          <w:lang w:val="sv-SE"/>
        </w:rPr>
        <w:t xml:space="preserve"> 95 % </w:t>
      </w:r>
      <w:r w:rsidR="00D47A37" w:rsidRPr="00D47A37">
        <w:rPr>
          <w:lang w:val="sv-SE"/>
        </w:rPr>
        <w:tab/>
      </w:r>
      <w:r w:rsidR="00D47A37">
        <w:rPr>
          <w:lang w:val="sv-SE"/>
        </w:rPr>
        <w:tab/>
      </w:r>
      <w:r w:rsidRPr="00D47A37">
        <w:rPr>
          <w:lang w:val="sv-SE"/>
        </w:rPr>
        <w:t>36 ml</w:t>
      </w:r>
    </w:p>
    <w:p w14:paraId="42965511" w14:textId="77777777" w:rsidR="003030F9" w:rsidRPr="00D47A37" w:rsidRDefault="003030F9" w:rsidP="007B46C9">
      <w:pPr>
        <w:rPr>
          <w:lang w:val="sv-SE"/>
        </w:rPr>
      </w:pPr>
    </w:p>
    <w:p w14:paraId="1C4A3BA1" w14:textId="62373FBB" w:rsidR="003030F9" w:rsidRDefault="003030F9" w:rsidP="00725419">
      <w:pPr>
        <w:pStyle w:val="Luettelokappale"/>
        <w:numPr>
          <w:ilvl w:val="0"/>
          <w:numId w:val="39"/>
        </w:numPr>
      </w:pPr>
      <w:r>
        <w:t xml:space="preserve">Vedä 20 ml:n punaiseen ruiskuun </w:t>
      </w:r>
      <w:proofErr w:type="spellStart"/>
      <w:r>
        <w:t>Bicainia</w:t>
      </w:r>
      <w:proofErr w:type="spellEnd"/>
      <w:r>
        <w:t xml:space="preserve"> 18 ml</w:t>
      </w:r>
    </w:p>
    <w:p w14:paraId="78C163A1" w14:textId="7A98D38D" w:rsidR="003030F9" w:rsidRDefault="003030F9" w:rsidP="00725419">
      <w:pPr>
        <w:pStyle w:val="Luettelokappale"/>
        <w:numPr>
          <w:ilvl w:val="0"/>
          <w:numId w:val="39"/>
        </w:numPr>
      </w:pPr>
      <w:r>
        <w:t xml:space="preserve">Vedä 10 ml:n ruiskuun </w:t>
      </w:r>
      <w:proofErr w:type="spellStart"/>
      <w:r>
        <w:t>Omnipaqueta</w:t>
      </w:r>
      <w:proofErr w:type="spellEnd"/>
      <w:r>
        <w:t xml:space="preserve"> 6ml</w:t>
      </w:r>
    </w:p>
    <w:p w14:paraId="6E8B04E0" w14:textId="66019D15" w:rsidR="003030F9" w:rsidRDefault="003030F9" w:rsidP="00725419">
      <w:pPr>
        <w:pStyle w:val="Luettelokappale"/>
        <w:numPr>
          <w:ilvl w:val="0"/>
          <w:numId w:val="39"/>
        </w:numPr>
      </w:pPr>
      <w:r>
        <w:t xml:space="preserve">Vedä 60 ml:n </w:t>
      </w:r>
      <w:proofErr w:type="spellStart"/>
      <w:r>
        <w:t>sekoitusruiskuuun</w:t>
      </w:r>
      <w:proofErr w:type="spellEnd"/>
      <w:r>
        <w:t xml:space="preserve"> Etanolia 36 ml</w:t>
      </w:r>
    </w:p>
    <w:p w14:paraId="66F419A0" w14:textId="77777777" w:rsidR="00725419" w:rsidRDefault="00725419" w:rsidP="00725419">
      <w:pPr>
        <w:ind w:left="1664"/>
      </w:pPr>
    </w:p>
    <w:p w14:paraId="4989204F" w14:textId="2CA808EA" w:rsidR="003030F9" w:rsidRDefault="003030F9" w:rsidP="00725419">
      <w:pPr>
        <w:pStyle w:val="Luettelokappale"/>
        <w:numPr>
          <w:ilvl w:val="0"/>
          <w:numId w:val="39"/>
        </w:numPr>
      </w:pPr>
      <w:r>
        <w:t>Laita sekoitusruiskun kärkeen 3-tiehana</w:t>
      </w:r>
    </w:p>
    <w:p w14:paraId="76753073" w14:textId="339796A4" w:rsidR="003030F9" w:rsidRDefault="003030F9" w:rsidP="00725419">
      <w:pPr>
        <w:pStyle w:val="Luettelokappale"/>
        <w:numPr>
          <w:ilvl w:val="0"/>
          <w:numId w:val="39"/>
        </w:numPr>
      </w:pPr>
      <w:r>
        <w:t xml:space="preserve">Lisää </w:t>
      </w:r>
      <w:proofErr w:type="spellStart"/>
      <w:r>
        <w:t>Omnipaque</w:t>
      </w:r>
      <w:proofErr w:type="spellEnd"/>
      <w:r>
        <w:t xml:space="preserve"> ja </w:t>
      </w:r>
      <w:proofErr w:type="spellStart"/>
      <w:r>
        <w:t>Bicain</w:t>
      </w:r>
      <w:proofErr w:type="spellEnd"/>
      <w:r>
        <w:t xml:space="preserve"> 3-tiehanan kautta sekoitusruiskuun ja sekoita huolellisesti (jätä ilmaa ruiskuun, jotta lääkkeet sekoittuvat paremmin)</w:t>
      </w:r>
    </w:p>
    <w:p w14:paraId="08D099C7" w14:textId="77777777" w:rsidR="003030F9" w:rsidRDefault="003030F9" w:rsidP="007B46C9"/>
    <w:p w14:paraId="6B0D8E3A" w14:textId="4D9F4BA2" w:rsidR="003030F9" w:rsidRPr="00725419" w:rsidRDefault="003030F9" w:rsidP="007B46C9">
      <w:pPr>
        <w:pStyle w:val="Luettelokappale"/>
        <w:numPr>
          <w:ilvl w:val="0"/>
          <w:numId w:val="39"/>
        </w:numPr>
        <w:rPr>
          <w:b/>
          <w:bCs/>
        </w:rPr>
      </w:pPr>
      <w:r>
        <w:t>Täytä sekoitusruiskusta 3-tiehanan kautta kaikki kolme 20 ml:n punaista ruiskua, joihin korkit päähän</w:t>
      </w:r>
      <w:r w:rsidR="00725419">
        <w:t xml:space="preserve"> </w:t>
      </w:r>
      <w:r w:rsidRPr="00725419">
        <w:rPr>
          <w:b/>
          <w:bCs/>
        </w:rPr>
        <w:t>-&gt; 60 ml lääkeainesekoitus vedetään 20 ml punaisiin ruiskuihin (+korkit)</w:t>
      </w:r>
    </w:p>
    <w:p w14:paraId="3A4DC8FD" w14:textId="77777777" w:rsidR="001F27FA" w:rsidRDefault="001F27FA" w:rsidP="001F27FA">
      <w:pPr>
        <w:spacing w:line="360" w:lineRule="auto"/>
      </w:pPr>
    </w:p>
    <w:p w14:paraId="2B5FFE1D" w14:textId="3006872D" w:rsidR="003030F9" w:rsidRDefault="003030F9" w:rsidP="007B46C9">
      <w:r w:rsidRPr="00725419">
        <w:rPr>
          <w:b/>
          <w:bCs/>
        </w:rPr>
        <w:t>3. Neulan huuhtelu:</w:t>
      </w:r>
      <w:r>
        <w:t xml:space="preserve"> </w:t>
      </w:r>
      <w:r w:rsidR="00725419">
        <w:tab/>
      </w:r>
      <w:proofErr w:type="spellStart"/>
      <w:r>
        <w:t>Nacl</w:t>
      </w:r>
      <w:proofErr w:type="spellEnd"/>
      <w:r>
        <w:t xml:space="preserve"> 0,9 % </w:t>
      </w:r>
      <w:r w:rsidR="00725419">
        <w:tab/>
      </w:r>
      <w:r w:rsidR="00725419">
        <w:tab/>
      </w:r>
      <w:r>
        <w:t>10 ml</w:t>
      </w:r>
    </w:p>
    <w:p w14:paraId="68BFB0AF" w14:textId="4CC1E324" w:rsidR="003030F9" w:rsidRDefault="003030F9" w:rsidP="00725419">
      <w:pPr>
        <w:pStyle w:val="Luettelokappale"/>
        <w:numPr>
          <w:ilvl w:val="0"/>
          <w:numId w:val="40"/>
        </w:numPr>
      </w:pPr>
      <w:r>
        <w:t xml:space="preserve">Ota 100 ml </w:t>
      </w:r>
      <w:proofErr w:type="spellStart"/>
      <w:r>
        <w:t>Nacl</w:t>
      </w:r>
      <w:proofErr w:type="spellEnd"/>
      <w:r>
        <w:t xml:space="preserve"> pullosta 10 ml steriilisti ruiskuun neulan huuhtelua varten (+korkki). Käytä loppu 90 ml varjoainelaimennokseen, kohta 4.</w:t>
      </w:r>
    </w:p>
    <w:p w14:paraId="1CEA0CB5" w14:textId="77777777" w:rsidR="003030F9" w:rsidRDefault="003030F9" w:rsidP="001F27FA">
      <w:pPr>
        <w:spacing w:line="360" w:lineRule="auto"/>
      </w:pPr>
    </w:p>
    <w:p w14:paraId="59F63B24" w14:textId="057CA2AB" w:rsidR="003030F9" w:rsidRDefault="003030F9" w:rsidP="007B46C9">
      <w:r w:rsidRPr="00725419">
        <w:rPr>
          <w:b/>
          <w:bCs/>
        </w:rPr>
        <w:t>4. Varjoainelaimennus:</w:t>
      </w:r>
      <w:r w:rsidR="00725419">
        <w:rPr>
          <w:b/>
          <w:bCs/>
        </w:rPr>
        <w:tab/>
      </w:r>
      <w:r>
        <w:t xml:space="preserve"> NaCl 0,9 % </w:t>
      </w:r>
      <w:r w:rsidR="00725419">
        <w:tab/>
      </w:r>
      <w:r w:rsidR="00725419">
        <w:tab/>
      </w:r>
      <w:r>
        <w:t>90 ml</w:t>
      </w:r>
    </w:p>
    <w:p w14:paraId="1ABEF5D1" w14:textId="175C03BA" w:rsidR="003030F9" w:rsidRDefault="003030F9" w:rsidP="00725419">
      <w:pPr>
        <w:ind w:left="1304" w:firstLine="1304"/>
      </w:pPr>
      <w:proofErr w:type="spellStart"/>
      <w:r>
        <w:t>Omnipaque</w:t>
      </w:r>
      <w:proofErr w:type="spellEnd"/>
      <w:r>
        <w:t xml:space="preserve"> 300mg</w:t>
      </w:r>
      <w:r w:rsidR="00725419">
        <w:t>I</w:t>
      </w:r>
      <w:r>
        <w:t xml:space="preserve">/ml </w:t>
      </w:r>
      <w:r w:rsidR="00725419">
        <w:tab/>
      </w:r>
      <w:r>
        <w:t>9 ml</w:t>
      </w:r>
    </w:p>
    <w:p w14:paraId="7AC7ED90" w14:textId="598885BC" w:rsidR="003030F9" w:rsidRDefault="003030F9" w:rsidP="007B46C9">
      <w:pPr>
        <w:pStyle w:val="Luettelokappale"/>
        <w:numPr>
          <w:ilvl w:val="0"/>
          <w:numId w:val="40"/>
        </w:numPr>
      </w:pPr>
      <w:r>
        <w:t xml:space="preserve">Lisää keittosuolapulloon (jossa 90ml NaCl) 9 ml </w:t>
      </w:r>
      <w:proofErr w:type="spellStart"/>
      <w:r>
        <w:t>Omnipaque</w:t>
      </w:r>
      <w:proofErr w:type="spellEnd"/>
      <w:r>
        <w:t xml:space="preserve"> 300mgI/ml ja ota siitä</w:t>
      </w:r>
      <w:r w:rsidR="003668C5">
        <w:t xml:space="preserve"> </w:t>
      </w:r>
      <w:r>
        <w:t>10 ml ruiskuun, merkitse steriilillä teipillä (+korkki)</w:t>
      </w:r>
    </w:p>
    <w:p w14:paraId="62F1A904" w14:textId="77777777" w:rsidR="003030F9" w:rsidRDefault="003030F9" w:rsidP="007B46C9"/>
    <w:p w14:paraId="6BEDFA75" w14:textId="77777777" w:rsidR="003030F9" w:rsidRDefault="003030F9" w:rsidP="007B46C9">
      <w:proofErr w:type="spellStart"/>
      <w:r>
        <w:t>Huom</w:t>
      </w:r>
      <w:proofErr w:type="spellEnd"/>
      <w:r>
        <w:t xml:space="preserve">! </w:t>
      </w:r>
      <w:proofErr w:type="spellStart"/>
      <w:r>
        <w:t>Bicain</w:t>
      </w:r>
      <w:proofErr w:type="spellEnd"/>
      <w:r>
        <w:t xml:space="preserve"> 5 mg/ml tai </w:t>
      </w:r>
      <w:proofErr w:type="spellStart"/>
      <w:r>
        <w:t>Bicain</w:t>
      </w:r>
      <w:proofErr w:type="spellEnd"/>
      <w:r>
        <w:t xml:space="preserve"> </w:t>
      </w:r>
      <w:proofErr w:type="spellStart"/>
      <w:r>
        <w:t>Pond</w:t>
      </w:r>
      <w:proofErr w:type="spellEnd"/>
      <w:r>
        <w:t xml:space="preserve"> </w:t>
      </w:r>
      <w:proofErr w:type="spellStart"/>
      <w:r>
        <w:t>Spinal</w:t>
      </w:r>
      <w:proofErr w:type="spellEnd"/>
      <w:r>
        <w:t xml:space="preserve"> 5mg/ml</w:t>
      </w:r>
    </w:p>
    <w:p w14:paraId="23AE4BF3" w14:textId="77777777" w:rsidR="003030F9" w:rsidRDefault="003030F9" w:rsidP="003030F9"/>
    <w:p w14:paraId="70A45D0D" w14:textId="77777777" w:rsidR="003030F9" w:rsidRPr="004933B2" w:rsidRDefault="003030F9" w:rsidP="007B46C9">
      <w:pPr>
        <w:pStyle w:val="Otsikko20"/>
        <w:rPr>
          <w:color w:val="auto"/>
        </w:rPr>
      </w:pPr>
      <w:r w:rsidRPr="004933B2">
        <w:rPr>
          <w:color w:val="auto"/>
        </w:rPr>
        <w:lastRenderedPageBreak/>
        <w:t>Toimenpiteen suoritus</w:t>
      </w:r>
    </w:p>
    <w:p w14:paraId="10171921" w14:textId="77777777" w:rsidR="008C452F" w:rsidRDefault="003030F9" w:rsidP="003030F9">
      <w:r>
        <w:t xml:space="preserve">Röntgenhoitajan tehtävät: </w:t>
      </w:r>
    </w:p>
    <w:p w14:paraId="3F88C064" w14:textId="21713BFD" w:rsidR="003030F9" w:rsidRDefault="003030F9" w:rsidP="008C452F">
      <w:pPr>
        <w:pStyle w:val="Luettelokappale"/>
        <w:numPr>
          <w:ilvl w:val="0"/>
          <w:numId w:val="40"/>
        </w:numPr>
        <w:ind w:left="709"/>
      </w:pPr>
      <w:r>
        <w:t>Potilaan henkilöllisyyden</w:t>
      </w:r>
      <w:r w:rsidR="008C452F">
        <w:t xml:space="preserve"> ja allergioiden</w:t>
      </w:r>
      <w:r>
        <w:t xml:space="preserve"> tarkistus</w:t>
      </w:r>
    </w:p>
    <w:p w14:paraId="3866AC5C" w14:textId="09B445CE" w:rsidR="003030F9" w:rsidRDefault="003030F9" w:rsidP="00E41B19">
      <w:pPr>
        <w:pStyle w:val="Luettelokappale"/>
        <w:numPr>
          <w:ilvl w:val="0"/>
          <w:numId w:val="40"/>
        </w:numPr>
        <w:ind w:left="709"/>
      </w:pPr>
      <w:r>
        <w:t>Kerrotaan toimenpiteestä</w:t>
      </w:r>
    </w:p>
    <w:p w14:paraId="4DAC8BC2" w14:textId="619AB375" w:rsidR="003030F9" w:rsidRDefault="003030F9" w:rsidP="00E41B19">
      <w:pPr>
        <w:pStyle w:val="Luettelokappale"/>
        <w:numPr>
          <w:ilvl w:val="0"/>
          <w:numId w:val="40"/>
        </w:numPr>
        <w:ind w:left="709"/>
      </w:pPr>
      <w:r>
        <w:t>Laskimokanyylinlaitto, jos potilaalla ei sitä ole</w:t>
      </w:r>
    </w:p>
    <w:p w14:paraId="4759C9C0" w14:textId="49336AA4" w:rsidR="003030F9" w:rsidRDefault="003030F9" w:rsidP="00E41B19">
      <w:pPr>
        <w:pStyle w:val="Luettelokappale"/>
        <w:numPr>
          <w:ilvl w:val="0"/>
          <w:numId w:val="40"/>
        </w:numPr>
        <w:ind w:left="709"/>
      </w:pPr>
      <w:r>
        <w:t>Potilas makaa tutkimuspöydällä vatsallaan</w:t>
      </w:r>
      <w:r w:rsidR="00E41B19">
        <w:t>, tuetaan asento</w:t>
      </w:r>
    </w:p>
    <w:p w14:paraId="6F0A6C24" w14:textId="2CD0B3DC" w:rsidR="003030F9" w:rsidRDefault="003030F9" w:rsidP="00E41B19">
      <w:pPr>
        <w:pStyle w:val="Luettelokappale"/>
        <w:numPr>
          <w:ilvl w:val="0"/>
          <w:numId w:val="40"/>
        </w:numPr>
        <w:ind w:left="709"/>
      </w:pPr>
      <w:r>
        <w:t xml:space="preserve">TT-kuvauksella varmistetaan </w:t>
      </w:r>
      <w:r w:rsidR="00E41B19">
        <w:t xml:space="preserve">pistokohdat ja </w:t>
      </w:r>
      <w:r>
        <w:t>punktioreitit</w:t>
      </w:r>
    </w:p>
    <w:p w14:paraId="5D90BC83" w14:textId="7243E8AC" w:rsidR="000D0122" w:rsidRDefault="000D0122" w:rsidP="00E41B19">
      <w:pPr>
        <w:pStyle w:val="Luettelokappale"/>
        <w:numPr>
          <w:ilvl w:val="0"/>
          <w:numId w:val="40"/>
        </w:numPr>
        <w:ind w:left="709"/>
      </w:pPr>
      <w:r>
        <w:t xml:space="preserve">Pistokohdat mitataan iholle ja merkataan tussilla </w:t>
      </w:r>
    </w:p>
    <w:p w14:paraId="3241F177" w14:textId="75F09EC1" w:rsidR="00B1528B" w:rsidRDefault="00B1528B" w:rsidP="00E41B19">
      <w:pPr>
        <w:pStyle w:val="Luettelokappale"/>
        <w:numPr>
          <w:ilvl w:val="0"/>
          <w:numId w:val="40"/>
        </w:numPr>
        <w:ind w:left="709"/>
      </w:pPr>
      <w:r>
        <w:t>Pestään iho ja lääkäri peittelee st. liinoilla.</w:t>
      </w:r>
    </w:p>
    <w:p w14:paraId="2B0738EB" w14:textId="76677B9B" w:rsidR="00BE47E4" w:rsidRDefault="00BE47E4" w:rsidP="00BE47E4">
      <w:pPr>
        <w:pStyle w:val="Luettelokappale"/>
        <w:numPr>
          <w:ilvl w:val="0"/>
          <w:numId w:val="40"/>
        </w:numPr>
        <w:ind w:left="709"/>
      </w:pPr>
      <w:r>
        <w:t>Kirjaa hoitosuunnitelmaan mikä toimenpide tehty, vuodelepo, mahdolliset annetut lääkkeet ja jos voinnissa poikkeavaa</w:t>
      </w:r>
    </w:p>
    <w:p w14:paraId="00360E32" w14:textId="77777777" w:rsidR="003030F9" w:rsidRPr="004933B2" w:rsidRDefault="003030F9" w:rsidP="00BE47E4">
      <w:pPr>
        <w:pStyle w:val="Otsikko20"/>
        <w:rPr>
          <w:color w:val="auto"/>
        </w:rPr>
      </w:pPr>
      <w:r w:rsidRPr="004933B2">
        <w:rPr>
          <w:color w:val="auto"/>
        </w:rPr>
        <w:t>Toimenpideradiologin tehtävät</w:t>
      </w:r>
    </w:p>
    <w:p w14:paraId="76C46206" w14:textId="1E6B4AD8" w:rsidR="003030F9" w:rsidRDefault="003030F9" w:rsidP="001422E0">
      <w:pPr>
        <w:pStyle w:val="Luettelokappale"/>
        <w:numPr>
          <w:ilvl w:val="0"/>
          <w:numId w:val="42"/>
        </w:numPr>
      </w:pPr>
      <w:r>
        <w:t>TT-kuvauksen perusteella suunnitellaan sopiva pistoreitti</w:t>
      </w:r>
    </w:p>
    <w:p w14:paraId="573C1F5A" w14:textId="7AF7E56F" w:rsidR="003030F9" w:rsidRDefault="003030F9" w:rsidP="001422E0">
      <w:pPr>
        <w:pStyle w:val="Luettelokappale"/>
        <w:numPr>
          <w:ilvl w:val="0"/>
          <w:numId w:val="42"/>
        </w:numPr>
      </w:pPr>
      <w:r>
        <w:t xml:space="preserve">Puudutetaan paikallispuudutteella pistoreitiltä ainakin iho ja </w:t>
      </w:r>
      <w:proofErr w:type="spellStart"/>
      <w:r>
        <w:t>subcutis</w:t>
      </w:r>
      <w:proofErr w:type="spellEnd"/>
    </w:p>
    <w:p w14:paraId="5F15085D" w14:textId="4543239F" w:rsidR="003030F9" w:rsidRDefault="003030F9" w:rsidP="001422E0">
      <w:pPr>
        <w:pStyle w:val="Luettelokappale"/>
        <w:numPr>
          <w:ilvl w:val="0"/>
          <w:numId w:val="42"/>
        </w:numPr>
      </w:pPr>
      <w:r>
        <w:t xml:space="preserve">Tavoitteena on viedä punktioneula kummaltakin puolelta vatsa-aortan viereen tasolle, jonka </w:t>
      </w:r>
      <w:proofErr w:type="spellStart"/>
      <w:r>
        <w:t>kraniaalireuna</w:t>
      </w:r>
      <w:proofErr w:type="spellEnd"/>
      <w:r>
        <w:t xml:space="preserve"> on </w:t>
      </w:r>
      <w:proofErr w:type="spellStart"/>
      <w:r>
        <w:t>truncus</w:t>
      </w:r>
      <w:proofErr w:type="spellEnd"/>
      <w:r>
        <w:t xml:space="preserve"> </w:t>
      </w:r>
      <w:proofErr w:type="spellStart"/>
      <w:r>
        <w:t>coeliacuksen</w:t>
      </w:r>
      <w:proofErr w:type="spellEnd"/>
      <w:r>
        <w:t xml:space="preserve"> korkeudella ja </w:t>
      </w:r>
      <w:proofErr w:type="spellStart"/>
      <w:r>
        <w:t>kaudaalireuna</w:t>
      </w:r>
      <w:proofErr w:type="spellEnd"/>
      <w:r>
        <w:t xml:space="preserve"> arteria </w:t>
      </w:r>
      <w:proofErr w:type="spellStart"/>
      <w:r>
        <w:t>mesenterica</w:t>
      </w:r>
      <w:proofErr w:type="spellEnd"/>
      <w:r>
        <w:t xml:space="preserve"> </w:t>
      </w:r>
      <w:proofErr w:type="spellStart"/>
      <w:r>
        <w:t>superiorin</w:t>
      </w:r>
      <w:proofErr w:type="spellEnd"/>
      <w:r>
        <w:t xml:space="preserve"> korkeudella</w:t>
      </w:r>
    </w:p>
    <w:p w14:paraId="13C7FCCF" w14:textId="79DA4C4B" w:rsidR="003030F9" w:rsidRDefault="003030F9" w:rsidP="001422E0">
      <w:pPr>
        <w:pStyle w:val="Luettelokappale"/>
        <w:numPr>
          <w:ilvl w:val="0"/>
          <w:numId w:val="42"/>
        </w:numPr>
      </w:pPr>
      <w:r>
        <w:t>Kun punktioneula on halutussa kohdassa suolitumakkeen läheisyydessä, varmistetaan neula kärjen sijainti ja lääkeaineen leviäminen oikealla tavalla ruiskuttamalla n. 3-5 ml varjoainelaimennosta</w:t>
      </w:r>
    </w:p>
    <w:p w14:paraId="2A3DFD71" w14:textId="160BC77F" w:rsidR="003030F9" w:rsidRDefault="003030F9" w:rsidP="001422E0">
      <w:pPr>
        <w:pStyle w:val="Luettelokappale"/>
        <w:numPr>
          <w:ilvl w:val="0"/>
          <w:numId w:val="42"/>
        </w:numPr>
      </w:pPr>
      <w:r>
        <w:t>Ennen lääkeaineruiskutusta anestesialääkäri antaa tarvittaessa potilaalle lisää kipulääkettä, koska lääkeaine voi tuottaa hyvin voimakasta kipua</w:t>
      </w:r>
    </w:p>
    <w:p w14:paraId="0F28ABE7" w14:textId="269D1AF1" w:rsidR="003030F9" w:rsidRDefault="003030F9" w:rsidP="001422E0">
      <w:pPr>
        <w:pStyle w:val="Luettelokappale"/>
        <w:numPr>
          <w:ilvl w:val="0"/>
          <w:numId w:val="42"/>
        </w:numPr>
      </w:pPr>
      <w:r>
        <w:t>Ruiskutetaan lääkeainetta 10–20 ml hitaasti ja potilaan kipuvastetta tarkkaillen kummallekin puolelle aorttaa (yhteensä 20–40 ml)</w:t>
      </w:r>
    </w:p>
    <w:p w14:paraId="06BB7F1F" w14:textId="6F94871E" w:rsidR="003030F9" w:rsidRDefault="003030F9" w:rsidP="001422E0">
      <w:pPr>
        <w:pStyle w:val="Luettelokappale"/>
        <w:numPr>
          <w:ilvl w:val="0"/>
          <w:numId w:val="42"/>
        </w:numPr>
      </w:pPr>
      <w:r>
        <w:t xml:space="preserve">Huuhdellaan punktioneula pienellä määrällä 0,9 % NaCl-liuosta, jotta neulaa pois vedettäessä lääkeainetta ei pääse </w:t>
      </w:r>
      <w:proofErr w:type="spellStart"/>
      <w:r>
        <w:t>paraspinaalisiin</w:t>
      </w:r>
      <w:proofErr w:type="spellEnd"/>
      <w:r>
        <w:t xml:space="preserve"> hermorakenteisiin</w:t>
      </w:r>
    </w:p>
    <w:p w14:paraId="4801FE6D" w14:textId="0EE48D76" w:rsidR="003030F9" w:rsidRPr="004933B2" w:rsidRDefault="003030F9" w:rsidP="00903652">
      <w:pPr>
        <w:pStyle w:val="Otsikko20"/>
        <w:rPr>
          <w:color w:val="auto"/>
        </w:rPr>
      </w:pPr>
      <w:r w:rsidRPr="004933B2">
        <w:rPr>
          <w:color w:val="auto"/>
        </w:rPr>
        <w:t>Jälkihoito</w:t>
      </w:r>
    </w:p>
    <w:p w14:paraId="71139412" w14:textId="652EE5AD" w:rsidR="00C95152" w:rsidRPr="00C95152" w:rsidRDefault="00C95152" w:rsidP="00C95152">
      <w:pPr>
        <w:pStyle w:val="Luettelokappale"/>
        <w:numPr>
          <w:ilvl w:val="0"/>
          <w:numId w:val="43"/>
        </w:numPr>
      </w:pPr>
      <w:r>
        <w:t>Anestesiaryhmä huolehtii potilaan osastolle.</w:t>
      </w:r>
    </w:p>
    <w:p w14:paraId="0F8A73A4" w14:textId="269B7430" w:rsidR="003030F9" w:rsidRDefault="003030F9" w:rsidP="00903652">
      <w:pPr>
        <w:pStyle w:val="Luettelokappale"/>
        <w:numPr>
          <w:ilvl w:val="0"/>
          <w:numId w:val="41"/>
        </w:numPr>
      </w:pPr>
      <w:r>
        <w:t>Toimenpiteen jälkeinen vuodelepo on 6 tuntia ja sen jälkeen osastolla seurannassa yön yli</w:t>
      </w:r>
    </w:p>
    <w:p w14:paraId="762F367A" w14:textId="7A2113EA" w:rsidR="00AD4BCD" w:rsidRPr="00AD4BCD" w:rsidRDefault="003030F9" w:rsidP="00903652">
      <w:pPr>
        <w:pStyle w:val="Luettelokappale"/>
        <w:numPr>
          <w:ilvl w:val="0"/>
          <w:numId w:val="41"/>
        </w:numPr>
      </w:pPr>
      <w:r>
        <w:t>Pistokohdat pidetään kuivana vuorokauden ajan, minkä jälkeen haavakalvot voi poistaa</w:t>
      </w:r>
    </w:p>
    <w:sectPr w:rsidR="00AD4BCD" w:rsidRPr="00AD4BCD" w:rsidSect="007E15E5">
      <w:headerReference w:type="default" r:id="rId13"/>
      <w:footerReference w:type="default" r:id="rId14"/>
      <w:pgSz w:w="11906" w:h="16838" w:code="9"/>
      <w:pgMar w:top="2268" w:right="1134" w:bottom="1418" w:left="1134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9092E7" w14:textId="77777777" w:rsidR="009D2375" w:rsidRDefault="009D2375" w:rsidP="001A0D1F">
      <w:r>
        <w:separator/>
      </w:r>
    </w:p>
  </w:endnote>
  <w:endnote w:type="continuationSeparator" w:id="0">
    <w:p w14:paraId="60F1DD15" w14:textId="77777777" w:rsidR="009D2375" w:rsidRDefault="009D2375" w:rsidP="001A0D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ulukkoRuudukko"/>
      <w:tblW w:w="0" w:type="auto"/>
      <w:tblBorders>
        <w:top w:val="single" w:sz="8" w:space="0" w:color="000000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28"/>
    </w:tblGrid>
    <w:tr w:rsidR="00665636" w14:paraId="4234C04D" w14:textId="77777777" w:rsidTr="009D2375">
      <w:trPr>
        <w:trHeight w:val="340"/>
      </w:trPr>
      <w:tc>
        <w:tcPr>
          <w:tcW w:w="9628" w:type="dxa"/>
          <w:vAlign w:val="bottom"/>
        </w:tcPr>
        <w:p w14:paraId="7E774F93" w14:textId="10D5BFD7" w:rsidR="00665636" w:rsidRDefault="00046574" w:rsidP="001A0D1F">
          <w:pPr>
            <w:pStyle w:val="Alatunniste"/>
            <w:ind w:left="4143"/>
          </w:pPr>
          <w:r w:rsidRPr="005164BE">
            <w:t>www</w:t>
          </w:r>
          <w:r w:rsidR="00F060D1" w:rsidRPr="005164BE">
            <w:t>.pohde.fi</w:t>
          </w:r>
        </w:p>
      </w:tc>
    </w:tr>
  </w:tbl>
  <w:p w14:paraId="26A2C2ED" w14:textId="312E8698" w:rsidR="009D2375" w:rsidRPr="00BD1530" w:rsidRDefault="009F5979" w:rsidP="009D2375">
    <w:pPr>
      <w:pStyle w:val="Eivli"/>
      <w:rPr>
        <w:b/>
        <w:bCs/>
      </w:rPr>
    </w:pPr>
    <w:r>
      <w:rPr>
        <w:noProof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7392420" wp14:editId="6DDF677D">
              <wp:simplePos x="0" y="0"/>
              <wp:positionH relativeFrom="column">
                <wp:posOffset>-5715</wp:posOffset>
              </wp:positionH>
              <wp:positionV relativeFrom="paragraph">
                <wp:posOffset>-479425</wp:posOffset>
              </wp:positionV>
              <wp:extent cx="2076450" cy="229870"/>
              <wp:effectExtent l="0" t="0" r="0" b="0"/>
              <wp:wrapNone/>
              <wp:docPr id="3" name="Tekstiruutu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76450" cy="22987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90078D7" w14:textId="1D4C8408" w:rsidR="00B019DB" w:rsidRPr="001A0D1F" w:rsidRDefault="00B019DB" w:rsidP="001A0D1F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1A0D1F">
                            <w:rPr>
                              <w:sz w:val="18"/>
                              <w:szCs w:val="18"/>
                            </w:rPr>
                            <w:t xml:space="preserve">Laatija: </w:t>
                          </w:r>
                          <w:r w:rsidR="00BF7147">
                            <w:rPr>
                              <w:sz w:val="18"/>
                              <w:szCs w:val="18"/>
                            </w:rPr>
                            <w:t>Perttu Anne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7392420" id="_x0000_t202" coordsize="21600,21600" o:spt="202" path="m,l,21600r21600,l21600,xe">
              <v:stroke joinstyle="miter"/>
              <v:path gradientshapeok="t" o:connecttype="rect"/>
            </v:shapetype>
            <v:shape id="Tekstiruutu 3" o:spid="_x0000_s1026" type="#_x0000_t202" style="position:absolute;margin-left:-.45pt;margin-top:-37.75pt;width:163.5pt;height:18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" fillcolor="#fffefe [3201]" stroked="f" strokeweight=".5pt">
              <v:textbox>
                <w:txbxContent>
                  <w:p w14:paraId="390078D7" w14:textId="1D4C8408" w:rsidR="00B019DB" w:rsidRPr="001A0D1F" w:rsidRDefault="00B019DB" w:rsidP="001A0D1F">
                    <w:pPr>
                      <w:rPr>
                        <w:sz w:val="18"/>
                        <w:szCs w:val="18"/>
                      </w:rPr>
                    </w:pPr>
                    <w:r w:rsidRPr="001A0D1F">
                      <w:rPr>
                        <w:sz w:val="18"/>
                        <w:szCs w:val="18"/>
                      </w:rPr>
                      <w:t xml:space="preserve">Laatija: </w:t>
                    </w:r>
                    <w:r w:rsidR="00BF7147">
                      <w:rPr>
                        <w:sz w:val="18"/>
                        <w:szCs w:val="18"/>
                      </w:rPr>
                      <w:t>Perttu Anne</w:t>
                    </w:r>
                  </w:p>
                </w:txbxContent>
              </v:textbox>
            </v:shape>
          </w:pict>
        </mc:Fallback>
      </mc:AlternateContent>
    </w:r>
    <w:r w:rsidR="00B019DB">
      <w:rPr>
        <w:noProof/>
        <w:szCs w:val="24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536AE27" wp14:editId="1DCB208D">
              <wp:simplePos x="0" y="0"/>
              <wp:positionH relativeFrom="column">
                <wp:posOffset>3662257</wp:posOffset>
              </wp:positionH>
              <wp:positionV relativeFrom="paragraph">
                <wp:posOffset>-479424</wp:posOffset>
              </wp:positionV>
              <wp:extent cx="1971040" cy="229658"/>
              <wp:effectExtent l="0" t="0" r="0" b="0"/>
              <wp:wrapNone/>
              <wp:docPr id="4" name="Tekstiruutu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71040" cy="229658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5C4E00A" w14:textId="2C724C63" w:rsidR="00B019DB" w:rsidRPr="001A0D1F" w:rsidRDefault="00B019DB" w:rsidP="001A0D1F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1A0D1F">
                            <w:rPr>
                              <w:sz w:val="18"/>
                              <w:szCs w:val="18"/>
                            </w:rPr>
                            <w:t>Hyväksyjä</w:t>
                          </w:r>
                          <w:r w:rsidR="00BF7147">
                            <w:rPr>
                              <w:sz w:val="18"/>
                              <w:szCs w:val="18"/>
                            </w:rPr>
                            <w:t xml:space="preserve">: </w:t>
                          </w:r>
                          <w:r w:rsidR="006266D5">
                            <w:rPr>
                              <w:sz w:val="18"/>
                              <w:szCs w:val="18"/>
                            </w:rPr>
                            <w:t>Ahvenjärvi Lauri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536AE27" id="Tekstiruutu 4" o:spid="_x0000_s1027" type="#_x0000_t202" style="position:absolute;margin-left:288.35pt;margin-top:-37.75pt;width:155.2pt;height:18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" fillcolor="#fffefe [3201]" stroked="f" strokeweight=".5pt">
              <v:textbox>
                <w:txbxContent>
                  <w:p w14:paraId="35C4E00A" w14:textId="2C724C63" w:rsidR="00B019DB" w:rsidRPr="001A0D1F" w:rsidRDefault="00B019DB" w:rsidP="001A0D1F">
                    <w:pPr>
                      <w:rPr>
                        <w:sz w:val="18"/>
                        <w:szCs w:val="18"/>
                      </w:rPr>
                    </w:pPr>
                    <w:r w:rsidRPr="001A0D1F">
                      <w:rPr>
                        <w:sz w:val="18"/>
                        <w:szCs w:val="18"/>
                      </w:rPr>
                      <w:t>Hyväksyjä</w:t>
                    </w:r>
                    <w:r w:rsidR="00BF7147">
                      <w:rPr>
                        <w:sz w:val="18"/>
                        <w:szCs w:val="18"/>
                      </w:rPr>
                      <w:t xml:space="preserve">: </w:t>
                    </w:r>
                    <w:r w:rsidR="006266D5">
                      <w:rPr>
                        <w:sz w:val="18"/>
                        <w:szCs w:val="18"/>
                      </w:rPr>
                      <w:t>Ahvenjärvi Lauri</w:t>
                    </w:r>
                  </w:p>
                </w:txbxContent>
              </v:textbox>
            </v:shape>
          </w:pict>
        </mc:Fallback>
      </mc:AlternateContent>
    </w:r>
    <w:r w:rsidR="009D2375">
      <w:rPr>
        <w:szCs w:val="24"/>
      </w:rPr>
      <w:tab/>
    </w:r>
    <w:r w:rsidR="009D2375">
      <w:rPr>
        <w:szCs w:val="24"/>
      </w:rPr>
      <w:tab/>
    </w:r>
    <w:r w:rsidR="009D2375">
      <w:rPr>
        <w:szCs w:val="24"/>
      </w:rPr>
      <w:tab/>
    </w:r>
    <w:sdt>
      <w:sdtPr>
        <w:rPr>
          <w:sz w:val="16"/>
          <w:szCs w:val="16"/>
        </w:rPr>
        <w:alias w:val="Otsikko"/>
        <w:tag w:val=""/>
        <w:id w:val="371356685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roofErr w:type="spellStart"/>
        <w:r w:rsidR="00ED3C96">
          <w:rPr>
            <w:sz w:val="16"/>
            <w:szCs w:val="16"/>
          </w:rPr>
          <w:t>Coeliacum</w:t>
        </w:r>
        <w:proofErr w:type="spellEnd"/>
        <w:r w:rsidR="00ED3C96">
          <w:rPr>
            <w:sz w:val="16"/>
            <w:szCs w:val="16"/>
          </w:rPr>
          <w:t xml:space="preserve"> </w:t>
        </w:r>
        <w:proofErr w:type="spellStart"/>
        <w:r w:rsidR="00ED3C96">
          <w:rPr>
            <w:sz w:val="16"/>
            <w:szCs w:val="16"/>
          </w:rPr>
          <w:t>blokadi</w:t>
        </w:r>
        <w:proofErr w:type="spellEnd"/>
        <w:r w:rsidR="00ED3C96">
          <w:rPr>
            <w:sz w:val="16"/>
            <w:szCs w:val="16"/>
          </w:rPr>
          <w:t xml:space="preserve"> (suolitumakkeen salpaus) TT- ohjauksessa </w:t>
        </w:r>
        <w:proofErr w:type="spellStart"/>
        <w:r w:rsidR="00ED3C96">
          <w:rPr>
            <w:sz w:val="16"/>
            <w:szCs w:val="16"/>
          </w:rPr>
          <w:t>kuv</w:t>
        </w:r>
        <w:proofErr w:type="spellEnd"/>
        <w:r w:rsidR="00ED3C96">
          <w:rPr>
            <w:sz w:val="16"/>
            <w:szCs w:val="16"/>
          </w:rPr>
          <w:t xml:space="preserve"> </w:t>
        </w:r>
        <w:proofErr w:type="spellStart"/>
        <w:r w:rsidR="00ED3C96">
          <w:rPr>
            <w:sz w:val="16"/>
            <w:szCs w:val="16"/>
          </w:rPr>
          <w:t>men</w:t>
        </w:r>
        <w:proofErr w:type="spellEnd"/>
      </w:sdtContent>
    </w:sdt>
  </w:p>
  <w:p w14:paraId="7CC21439" w14:textId="291F25CF" w:rsidR="00824166" w:rsidRPr="00597075" w:rsidRDefault="00824166" w:rsidP="001A0D1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579E88" w14:textId="77777777" w:rsidR="009D2375" w:rsidRDefault="009D2375" w:rsidP="001A0D1F">
      <w:r>
        <w:separator/>
      </w:r>
    </w:p>
  </w:footnote>
  <w:footnote w:type="continuationSeparator" w:id="0">
    <w:p w14:paraId="7BDD19BC" w14:textId="77777777" w:rsidR="009D2375" w:rsidRDefault="009D2375" w:rsidP="001A0D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ulukkoRuudukko"/>
      <w:tblW w:w="0" w:type="auto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45"/>
      <w:gridCol w:w="3402"/>
      <w:gridCol w:w="981"/>
    </w:tblGrid>
    <w:tr w:rsidR="008A19EA" w:rsidRPr="004E7FC1" w14:paraId="3E36E191" w14:textId="77777777" w:rsidTr="000631E7">
      <w:trPr>
        <w:trHeight w:val="1304"/>
      </w:trPr>
      <w:tc>
        <w:tcPr>
          <w:tcW w:w="5245" w:type="dxa"/>
        </w:tcPr>
        <w:p w14:paraId="61F76855" w14:textId="77777777" w:rsidR="008A19EA" w:rsidRDefault="00551842" w:rsidP="001A0D1F">
          <w:r>
            <w:rPr>
              <w:noProof/>
            </w:rPr>
            <w:drawing>
              <wp:inline distT="0" distB="0" distL="0" distR="0" wp14:anchorId="0867043B" wp14:editId="731A128A">
                <wp:extent cx="1554480" cy="722376"/>
                <wp:effectExtent l="0" t="0" r="7620" b="1905"/>
                <wp:docPr id="801025699" name="Kuva 1" descr="Pohjois-Pohjanmaan hyvinvointialueen logo, jossa tekstit Pohde ja Pohjois-Pohjanmaan hyvinvointialue. Tekstien vasemmalla puolella kaksi pienempää ja kolme suurempaa sinisävyistä tähtikuviota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01025699" name="Kuva 1" descr="Pohjois-Pohjanmaan hyvinvointialueen logo, jossa tekstit Pohde ja Pohjois-Pohjanmaan hyvinvointialue. Tekstien vasemmalla puolella kaksi pienempää ja kolme suurempaa sinisävyistä tähtikuviota.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54480" cy="72237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="0053319B">
            <w:t xml:space="preserve"> </w:t>
          </w:r>
        </w:p>
      </w:tc>
      <w:tc>
        <w:tcPr>
          <w:tcW w:w="3402" w:type="dxa"/>
        </w:tcPr>
        <w:p w14:paraId="6B6A6828" w14:textId="699B667E" w:rsidR="00BD1530" w:rsidRPr="004E7FC1" w:rsidRDefault="00B019DB" w:rsidP="00BD1530">
          <w:pPr>
            <w:pStyle w:val="Eivli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O</w:t>
          </w:r>
          <w:r w:rsidR="009D2375" w:rsidRPr="004E7FC1">
            <w:rPr>
              <w:b/>
              <w:bCs/>
              <w:sz w:val="20"/>
              <w:szCs w:val="20"/>
            </w:rPr>
            <w:t>hje</w:t>
          </w:r>
        </w:p>
      </w:tc>
      <w:tc>
        <w:tcPr>
          <w:tcW w:w="981" w:type="dxa"/>
        </w:tcPr>
        <w:p w14:paraId="6C2ABA38" w14:textId="77777777" w:rsidR="008A19EA" w:rsidRPr="004E7FC1" w:rsidRDefault="008A19EA" w:rsidP="001A0D1F">
          <w:r w:rsidRPr="004E7FC1">
            <w:fldChar w:fldCharType="begin"/>
          </w:r>
          <w:r w:rsidRPr="004E7FC1">
            <w:instrText>PAGE  \* Arabic  \* MERGEFORMAT</w:instrText>
          </w:r>
          <w:r w:rsidRPr="004E7FC1">
            <w:fldChar w:fldCharType="separate"/>
          </w:r>
          <w:r w:rsidRPr="004E7FC1">
            <w:t>1</w:t>
          </w:r>
          <w:r w:rsidRPr="004E7FC1">
            <w:fldChar w:fldCharType="end"/>
          </w:r>
          <w:r w:rsidRPr="004E7FC1">
            <w:t xml:space="preserve"> (</w:t>
          </w:r>
          <w:fldSimple w:instr="NUMPAGES  \* Arabic  \* MERGEFORMAT">
            <w:r w:rsidRPr="004E7FC1">
              <w:t>2</w:t>
            </w:r>
          </w:fldSimple>
          <w:r w:rsidRPr="004E7FC1">
            <w:t>)</w:t>
          </w:r>
        </w:p>
      </w:tc>
    </w:tr>
    <w:tr w:rsidR="000631E7" w:rsidRPr="004E7FC1" w14:paraId="0346ABE2" w14:textId="77777777" w:rsidTr="000631E7">
      <w:trPr>
        <w:trHeight w:val="510"/>
      </w:trPr>
      <w:tc>
        <w:tcPr>
          <w:tcW w:w="5245" w:type="dxa"/>
          <w:vAlign w:val="center"/>
        </w:tcPr>
        <w:sdt>
          <w:sdtPr>
            <w:rPr>
              <w:sz w:val="20"/>
              <w:szCs w:val="20"/>
            </w:rPr>
            <w:id w:val="-1068104920"/>
            <w:text/>
          </w:sdtPr>
          <w:sdtEndPr/>
          <w:sdtContent>
            <w:p w14:paraId="5A784ED1" w14:textId="4B770707" w:rsidR="000631E7" w:rsidRPr="004E7FC1" w:rsidRDefault="009D2375" w:rsidP="004B08C1">
              <w:pPr>
                <w:pStyle w:val="Eivli"/>
                <w:rPr>
                  <w:sz w:val="20"/>
                  <w:szCs w:val="20"/>
                </w:rPr>
              </w:pPr>
              <w:r w:rsidRPr="004E7FC1">
                <w:rPr>
                  <w:sz w:val="20"/>
                  <w:szCs w:val="20"/>
                </w:rPr>
                <w:t>Kuvantaminen</w:t>
              </w:r>
            </w:p>
          </w:sdtContent>
        </w:sdt>
      </w:tc>
      <w:sdt>
        <w:sdtPr>
          <w:rPr>
            <w:sz w:val="20"/>
            <w:szCs w:val="20"/>
          </w:rPr>
          <w:tag w:val="Valitse päivämäärä"/>
          <w:id w:val="1317227750"/>
          <w:date w:fullDate="2025-04-01T00:00:00Z">
            <w:dateFormat w:val="d.M.yyyy"/>
            <w:lid w:val="fi-FI"/>
            <w:storeMappedDataAs w:val="dateTime"/>
            <w:calendar w:val="gregorian"/>
          </w:date>
        </w:sdtPr>
        <w:sdtEndPr/>
        <w:sdtContent>
          <w:tc>
            <w:tcPr>
              <w:tcW w:w="3402" w:type="dxa"/>
              <w:vAlign w:val="center"/>
            </w:tcPr>
            <w:p w14:paraId="54748B48" w14:textId="2C47DEE0" w:rsidR="000631E7" w:rsidRPr="004E7FC1" w:rsidRDefault="00E23235" w:rsidP="004B08C1">
              <w:pPr>
                <w:pStyle w:val="Eivli"/>
                <w:rPr>
                  <w:sz w:val="20"/>
                  <w:szCs w:val="20"/>
                </w:rPr>
              </w:pPr>
              <w:r>
                <w:rPr>
                  <w:sz w:val="20"/>
                  <w:szCs w:val="20"/>
                </w:rPr>
                <w:t>1.4.2025</w:t>
              </w:r>
            </w:p>
          </w:tc>
        </w:sdtContent>
      </w:sdt>
      <w:tc>
        <w:tcPr>
          <w:tcW w:w="981" w:type="dxa"/>
          <w:vAlign w:val="center"/>
        </w:tcPr>
        <w:p w14:paraId="16101D74" w14:textId="77777777" w:rsidR="000631E7" w:rsidRPr="004E7FC1" w:rsidRDefault="000631E7" w:rsidP="004B08C1">
          <w:pPr>
            <w:pStyle w:val="Eivli"/>
            <w:rPr>
              <w:sz w:val="20"/>
              <w:szCs w:val="20"/>
            </w:rPr>
          </w:pPr>
        </w:p>
      </w:tc>
    </w:tr>
  </w:tbl>
  <w:p w14:paraId="493CAE2E" w14:textId="77777777" w:rsidR="00EC0BD0" w:rsidRDefault="00EC0BD0" w:rsidP="001A0D1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C616CEE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0E60B4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21028E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1C878A2"/>
    <w:multiLevelType w:val="hybridMultilevel"/>
    <w:tmpl w:val="2682916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2942698"/>
    <w:multiLevelType w:val="singleLevel"/>
    <w:tmpl w:val="8B5CBB5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abstractNum w:abstractNumId="5" w15:restartNumberingAfterBreak="0">
    <w:nsid w:val="06550E6B"/>
    <w:multiLevelType w:val="hybridMultilevel"/>
    <w:tmpl w:val="FFFFFFFF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6E06CFC"/>
    <w:multiLevelType w:val="multilevel"/>
    <w:tmpl w:val="67409B84"/>
    <w:styleLink w:val="Tyyli1"/>
    <w:lvl w:ilvl="0">
      <w:start w:val="1"/>
      <w:numFmt w:val="decimal"/>
      <w:suff w:val="space"/>
      <w:lvlText w:val="%1"/>
      <w:lvlJc w:val="left"/>
      <w:pPr>
        <w:ind w:left="425" w:hanging="425"/>
      </w:pPr>
      <w:rPr>
        <w:rFonts w:ascii="Arial" w:hAnsi="Arial" w:hint="default"/>
        <w:b/>
        <w:i w:val="0"/>
        <w:color w:val="06175E" w:themeColor="text1"/>
        <w:sz w:val="40"/>
      </w:rPr>
    </w:lvl>
    <w:lvl w:ilvl="1">
      <w:start w:val="1"/>
      <w:numFmt w:val="decimal"/>
      <w:suff w:val="space"/>
      <w:lvlText w:val="%1.%2"/>
      <w:lvlJc w:val="left"/>
      <w:pPr>
        <w:ind w:left="1474" w:hanging="17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1474" w:hanging="1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0C3D2C50"/>
    <w:multiLevelType w:val="hybridMultilevel"/>
    <w:tmpl w:val="10700CD4"/>
    <w:lvl w:ilvl="0" w:tplc="040B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8" w15:restartNumberingAfterBreak="0">
    <w:nsid w:val="1043043B"/>
    <w:multiLevelType w:val="hybridMultilevel"/>
    <w:tmpl w:val="3600291E"/>
    <w:lvl w:ilvl="0" w:tplc="040B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123B0D34"/>
    <w:multiLevelType w:val="hybridMultilevel"/>
    <w:tmpl w:val="8F3A3E42"/>
    <w:lvl w:ilvl="0" w:tplc="040B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1" w:tplc="040B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0" w15:restartNumberingAfterBreak="0">
    <w:nsid w:val="1420341E"/>
    <w:multiLevelType w:val="hybridMultilevel"/>
    <w:tmpl w:val="59C0B25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DD62E8"/>
    <w:multiLevelType w:val="hybridMultilevel"/>
    <w:tmpl w:val="5278485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49250C"/>
    <w:multiLevelType w:val="hybridMultilevel"/>
    <w:tmpl w:val="FF78260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AF18A5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12E26F3"/>
    <w:multiLevelType w:val="hybridMultilevel"/>
    <w:tmpl w:val="D166F47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47417A"/>
    <w:multiLevelType w:val="multilevel"/>
    <w:tmpl w:val="33EE7F2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6" w15:restartNumberingAfterBreak="0">
    <w:nsid w:val="28877A78"/>
    <w:multiLevelType w:val="hybridMultilevel"/>
    <w:tmpl w:val="632CF588"/>
    <w:lvl w:ilvl="0" w:tplc="040B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17" w15:restartNumberingAfterBreak="0">
    <w:nsid w:val="2AB7616C"/>
    <w:multiLevelType w:val="hybridMultilevel"/>
    <w:tmpl w:val="DDFCBF3A"/>
    <w:lvl w:ilvl="0" w:tplc="040B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2E3C64F7"/>
    <w:multiLevelType w:val="hybridMultilevel"/>
    <w:tmpl w:val="6E447F7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4544D3"/>
    <w:multiLevelType w:val="multilevel"/>
    <w:tmpl w:val="10A4A14C"/>
    <w:lvl w:ilvl="0">
      <w:start w:val="1"/>
      <w:numFmt w:val="bullet"/>
      <w:pStyle w:val="Merkittyluettelo3"/>
      <w:lvlText w:val="−"/>
      <w:lvlJc w:val="left"/>
      <w:pPr>
        <w:tabs>
          <w:tab w:val="num" w:pos="2608"/>
        </w:tabs>
        <w:ind w:left="3005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3005"/>
        </w:tabs>
        <w:ind w:left="3402" w:hanging="397"/>
      </w:pPr>
      <w:rPr>
        <w:rFonts w:ascii="Georgia" w:hAnsi="Georgia" w:hint="default"/>
      </w:rPr>
    </w:lvl>
    <w:lvl w:ilvl="2">
      <w:start w:val="1"/>
      <w:numFmt w:val="bullet"/>
      <w:lvlText w:val="−"/>
      <w:lvlJc w:val="left"/>
      <w:pPr>
        <w:tabs>
          <w:tab w:val="num" w:pos="3402"/>
        </w:tabs>
        <w:ind w:left="3799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3799"/>
        </w:tabs>
        <w:ind w:left="4196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4196"/>
        </w:tabs>
        <w:ind w:left="4593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4593"/>
        </w:tabs>
        <w:ind w:left="4990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4990"/>
        </w:tabs>
        <w:ind w:left="5387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5387"/>
        </w:tabs>
        <w:ind w:left="5784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5784"/>
        </w:tabs>
        <w:ind w:left="6181" w:hanging="397"/>
      </w:pPr>
      <w:rPr>
        <w:rFonts w:ascii="Georgia" w:hAnsi="Georgia" w:hint="default"/>
      </w:rPr>
    </w:lvl>
  </w:abstractNum>
  <w:abstractNum w:abstractNumId="20" w15:restartNumberingAfterBreak="0">
    <w:nsid w:val="371F6D1E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37352C4B"/>
    <w:multiLevelType w:val="hybridMultilevel"/>
    <w:tmpl w:val="C4AEC2D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B93CB3"/>
    <w:multiLevelType w:val="multilevel"/>
    <w:tmpl w:val="E5D6D534"/>
    <w:lvl w:ilvl="0">
      <w:start w:val="1"/>
      <w:numFmt w:val="bullet"/>
      <w:pStyle w:val="Merkittyluettelo"/>
      <w:lvlText w:val="−"/>
      <w:lvlJc w:val="left"/>
      <w:pPr>
        <w:tabs>
          <w:tab w:val="num" w:pos="0"/>
        </w:tabs>
        <w:ind w:left="397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397"/>
        </w:tabs>
        <w:ind w:left="794" w:hanging="397"/>
      </w:pPr>
      <w:rPr>
        <w:rFonts w:ascii="Georgia" w:hAnsi="Georgia" w:hint="default"/>
        <w:sz w:val="22"/>
      </w:rPr>
    </w:lvl>
    <w:lvl w:ilvl="2">
      <w:start w:val="1"/>
      <w:numFmt w:val="bullet"/>
      <w:lvlText w:val="−"/>
      <w:lvlJc w:val="left"/>
      <w:pPr>
        <w:tabs>
          <w:tab w:val="num" w:pos="794"/>
        </w:tabs>
        <w:ind w:left="1191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1191"/>
        </w:tabs>
        <w:ind w:left="1588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1588"/>
        </w:tabs>
        <w:ind w:left="1985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1985"/>
        </w:tabs>
        <w:ind w:left="2382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2382"/>
        </w:tabs>
        <w:ind w:left="2779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2779"/>
        </w:tabs>
        <w:ind w:left="3176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3176"/>
        </w:tabs>
        <w:ind w:left="3573" w:hanging="397"/>
      </w:pPr>
      <w:rPr>
        <w:rFonts w:ascii="Georgia" w:hAnsi="Georgia" w:hint="default"/>
      </w:rPr>
    </w:lvl>
  </w:abstractNum>
  <w:abstractNum w:abstractNumId="23" w15:restartNumberingAfterBreak="0">
    <w:nsid w:val="3E7A179F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43E20755"/>
    <w:multiLevelType w:val="hybridMultilevel"/>
    <w:tmpl w:val="FFFFFFFF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2E6E7B"/>
    <w:multiLevelType w:val="hybridMultilevel"/>
    <w:tmpl w:val="FFFFFFFF"/>
    <w:lvl w:ilvl="0" w:tplc="040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B540F50"/>
    <w:multiLevelType w:val="hybridMultilevel"/>
    <w:tmpl w:val="647E958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D00155"/>
    <w:multiLevelType w:val="multilevel"/>
    <w:tmpl w:val="2C08AB24"/>
    <w:lvl w:ilvl="0">
      <w:start w:val="1"/>
      <w:numFmt w:val="decimal"/>
      <w:pStyle w:val="OtsikkoNumeroitu1"/>
      <w:suff w:val="space"/>
      <w:lvlText w:val="%1"/>
      <w:lvlJc w:val="left"/>
      <w:pPr>
        <w:ind w:left="425" w:hanging="425"/>
      </w:pPr>
      <w:rPr>
        <w:rFonts w:ascii="Arial" w:hAnsi="Arial" w:hint="default"/>
        <w:b/>
        <w:i w:val="0"/>
        <w:caps w:val="0"/>
        <w:color w:val="06175E" w:themeColor="text1"/>
        <w:sz w:val="28"/>
      </w:rPr>
    </w:lvl>
    <w:lvl w:ilvl="1">
      <w:start w:val="1"/>
      <w:numFmt w:val="decimal"/>
      <w:pStyle w:val="OtsikkoNumeroitu2"/>
      <w:suff w:val="space"/>
      <w:lvlText w:val="%1.%2"/>
      <w:lvlJc w:val="left"/>
      <w:pPr>
        <w:ind w:left="454" w:hanging="454"/>
      </w:pPr>
      <w:rPr>
        <w:rFonts w:ascii="Arial" w:hAnsi="Arial" w:hint="default"/>
        <w:b/>
        <w:i w:val="0"/>
        <w:caps w:val="0"/>
        <w:color w:val="06175E" w:themeColor="text1"/>
        <w:sz w:val="26"/>
      </w:rPr>
    </w:lvl>
    <w:lvl w:ilvl="2">
      <w:start w:val="1"/>
      <w:numFmt w:val="decimal"/>
      <w:pStyle w:val="OtsikkoNumeroitu3"/>
      <w:suff w:val="space"/>
      <w:lvlText w:val="%1.%2.%3"/>
      <w:lvlJc w:val="left"/>
      <w:pPr>
        <w:ind w:left="737" w:hanging="737"/>
      </w:pPr>
      <w:rPr>
        <w:rFonts w:ascii="Arial" w:hAnsi="Arial" w:hint="default"/>
        <w:b/>
        <w:i w:val="0"/>
        <w:caps w:val="0"/>
        <w:color w:val="06175E" w:themeColor="text1"/>
        <w:sz w:val="24"/>
      </w:rPr>
    </w:lvl>
    <w:lvl w:ilvl="3">
      <w:start w:val="1"/>
      <w:numFmt w:val="decimal"/>
      <w:pStyle w:val="OtsikkoNumeroitu4"/>
      <w:suff w:val="space"/>
      <w:lvlText w:val="%1.%2.%3.%4"/>
      <w:lvlJc w:val="left"/>
      <w:pPr>
        <w:ind w:left="964" w:hanging="964"/>
      </w:pPr>
      <w:rPr>
        <w:rFonts w:ascii="Arial" w:hAnsi="Arial" w:hint="default"/>
        <w:b/>
        <w:i w:val="0"/>
        <w:caps w:val="0"/>
        <w:color w:val="06175E" w:themeColor="text1"/>
        <w:sz w:val="22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51A8715E"/>
    <w:multiLevelType w:val="hybridMultilevel"/>
    <w:tmpl w:val="FFFFFFFF"/>
    <w:lvl w:ilvl="0" w:tplc="040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9E3A2F"/>
    <w:multiLevelType w:val="multilevel"/>
    <w:tmpl w:val="364676DC"/>
    <w:lvl w:ilvl="0">
      <w:start w:val="1"/>
      <w:numFmt w:val="decimal"/>
      <w:suff w:val="space"/>
      <w:lvlText w:val="%1"/>
      <w:lvlJc w:val="left"/>
      <w:pPr>
        <w:ind w:left="425" w:hanging="425"/>
      </w:pPr>
      <w:rPr>
        <w:rFonts w:ascii="Arial" w:hAnsi="Arial" w:hint="default"/>
        <w:b/>
        <w:i w:val="0"/>
        <w:color w:val="06175E" w:themeColor="text1"/>
        <w:sz w:val="40"/>
      </w:rPr>
    </w:lvl>
    <w:lvl w:ilvl="1">
      <w:start w:val="1"/>
      <w:numFmt w:val="decimal"/>
      <w:suff w:val="space"/>
      <w:lvlText w:val="%1.%2"/>
      <w:lvlJc w:val="left"/>
      <w:pPr>
        <w:ind w:left="454" w:hanging="454"/>
      </w:pPr>
      <w:rPr>
        <w:rFonts w:ascii="Arial" w:hAnsi="Arial" w:hint="default"/>
        <w:b/>
        <w:i w:val="0"/>
        <w:color w:val="06175E" w:themeColor="text1"/>
        <w:sz w:val="32"/>
      </w:rPr>
    </w:lvl>
    <w:lvl w:ilvl="2">
      <w:start w:val="1"/>
      <w:numFmt w:val="decimal"/>
      <w:suff w:val="space"/>
      <w:lvlText w:val="%1.%2.%3"/>
      <w:lvlJc w:val="left"/>
      <w:pPr>
        <w:ind w:left="737" w:hanging="737"/>
      </w:pPr>
      <w:rPr>
        <w:rFonts w:ascii="Arial" w:hAnsi="Arial" w:hint="default"/>
        <w:b/>
        <w:i w:val="0"/>
        <w:color w:val="06175E" w:themeColor="text1"/>
        <w:sz w:val="28"/>
      </w:rPr>
    </w:lvl>
    <w:lvl w:ilvl="3">
      <w:start w:val="1"/>
      <w:numFmt w:val="decimal"/>
      <w:lvlText w:val="%1.%2.%3.%4."/>
      <w:lvlJc w:val="left"/>
      <w:pPr>
        <w:ind w:left="964" w:hanging="964"/>
      </w:pPr>
      <w:rPr>
        <w:rFonts w:ascii="Arial" w:hAnsi="Arial" w:hint="default"/>
        <w:b/>
        <w:i w:val="0"/>
        <w:color w:val="06175E" w:themeColor="text1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5B615A28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 w15:restartNumberingAfterBreak="0">
    <w:nsid w:val="6503646E"/>
    <w:multiLevelType w:val="hybridMultilevel"/>
    <w:tmpl w:val="FFFFFFFF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20103B"/>
    <w:multiLevelType w:val="hybridMultilevel"/>
    <w:tmpl w:val="FFFFFFFF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1D185D"/>
    <w:multiLevelType w:val="singleLevel"/>
    <w:tmpl w:val="FFFFFFF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34" w15:restartNumberingAfterBreak="0">
    <w:nsid w:val="718D0E02"/>
    <w:multiLevelType w:val="multilevel"/>
    <w:tmpl w:val="8E10770E"/>
    <w:lvl w:ilvl="0">
      <w:start w:val="1"/>
      <w:numFmt w:val="bullet"/>
      <w:pStyle w:val="Merkittyluettelo2"/>
      <w:lvlText w:val="−"/>
      <w:lvlJc w:val="left"/>
      <w:pPr>
        <w:tabs>
          <w:tab w:val="num" w:pos="1304"/>
        </w:tabs>
        <w:ind w:left="1701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1701"/>
        </w:tabs>
        <w:ind w:left="2098" w:hanging="397"/>
      </w:pPr>
      <w:rPr>
        <w:rFonts w:ascii="Georgia" w:hAnsi="Georgia" w:hint="default"/>
      </w:rPr>
    </w:lvl>
    <w:lvl w:ilvl="2">
      <w:start w:val="1"/>
      <w:numFmt w:val="bullet"/>
      <w:lvlText w:val="−"/>
      <w:lvlJc w:val="left"/>
      <w:pPr>
        <w:tabs>
          <w:tab w:val="num" w:pos="2098"/>
        </w:tabs>
        <w:ind w:left="2495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2495"/>
        </w:tabs>
        <w:ind w:left="2892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2892"/>
        </w:tabs>
        <w:ind w:left="3289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3289"/>
        </w:tabs>
        <w:ind w:left="3686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3686"/>
        </w:tabs>
        <w:ind w:left="4083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4083"/>
        </w:tabs>
        <w:ind w:left="4480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4480"/>
        </w:tabs>
        <w:ind w:left="4877" w:hanging="397"/>
      </w:pPr>
      <w:rPr>
        <w:rFonts w:ascii="Georgia" w:hAnsi="Georgia" w:hint="default"/>
      </w:rPr>
    </w:lvl>
  </w:abstractNum>
  <w:abstractNum w:abstractNumId="35" w15:restartNumberingAfterBreak="0">
    <w:nsid w:val="75FE5744"/>
    <w:multiLevelType w:val="hybridMultilevel"/>
    <w:tmpl w:val="FFFFFFFF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6E32400"/>
    <w:multiLevelType w:val="hybridMultilevel"/>
    <w:tmpl w:val="70F6F66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7955F82"/>
    <w:multiLevelType w:val="hybridMultilevel"/>
    <w:tmpl w:val="153882A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8B33964"/>
    <w:multiLevelType w:val="hybridMultilevel"/>
    <w:tmpl w:val="FFFFFFFF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B775463"/>
    <w:multiLevelType w:val="hybridMultilevel"/>
    <w:tmpl w:val="F4389A3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8F22A7E">
      <w:start w:val="3"/>
      <w:numFmt w:val="bullet"/>
      <w:lvlText w:val="-"/>
      <w:lvlJc w:val="left"/>
      <w:pPr>
        <w:ind w:left="1440" w:hanging="360"/>
      </w:pPr>
      <w:rPr>
        <w:rFonts w:ascii="Trebuchet MS" w:eastAsia="Times New Roman" w:hAnsi="Trebuchet MS" w:cs="Times New Roman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DC7212D"/>
    <w:multiLevelType w:val="hybridMultilevel"/>
    <w:tmpl w:val="010C8B9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3684800">
    <w:abstractNumId w:val="2"/>
  </w:num>
  <w:num w:numId="2" w16cid:durableId="28115240">
    <w:abstractNumId w:val="22"/>
  </w:num>
  <w:num w:numId="3" w16cid:durableId="1214081591">
    <w:abstractNumId w:val="1"/>
  </w:num>
  <w:num w:numId="4" w16cid:durableId="334958258">
    <w:abstractNumId w:val="34"/>
  </w:num>
  <w:num w:numId="5" w16cid:durableId="1641032995">
    <w:abstractNumId w:val="0"/>
  </w:num>
  <w:num w:numId="6" w16cid:durableId="2063944667">
    <w:abstractNumId w:val="19"/>
  </w:num>
  <w:num w:numId="7" w16cid:durableId="1862237714">
    <w:abstractNumId w:val="27"/>
  </w:num>
  <w:num w:numId="8" w16cid:durableId="1754813634">
    <w:abstractNumId w:val="27"/>
  </w:num>
  <w:num w:numId="9" w16cid:durableId="1606114846">
    <w:abstractNumId w:val="27"/>
  </w:num>
  <w:num w:numId="10" w16cid:durableId="1477645058">
    <w:abstractNumId w:val="6"/>
  </w:num>
  <w:num w:numId="11" w16cid:durableId="841121598">
    <w:abstractNumId w:val="30"/>
  </w:num>
  <w:num w:numId="12" w16cid:durableId="225991095">
    <w:abstractNumId w:val="20"/>
  </w:num>
  <w:num w:numId="13" w16cid:durableId="70978191">
    <w:abstractNumId w:val="13"/>
  </w:num>
  <w:num w:numId="14" w16cid:durableId="240528770">
    <w:abstractNumId w:val="23"/>
  </w:num>
  <w:num w:numId="15" w16cid:durableId="452208856">
    <w:abstractNumId w:val="29"/>
  </w:num>
  <w:num w:numId="16" w16cid:durableId="1796949018">
    <w:abstractNumId w:val="15"/>
  </w:num>
  <w:num w:numId="17" w16cid:durableId="627246728">
    <w:abstractNumId w:val="10"/>
  </w:num>
  <w:num w:numId="18" w16cid:durableId="1203321292">
    <w:abstractNumId w:val="21"/>
  </w:num>
  <w:num w:numId="19" w16cid:durableId="338584785">
    <w:abstractNumId w:val="11"/>
  </w:num>
  <w:num w:numId="20" w16cid:durableId="1700349936">
    <w:abstractNumId w:val="39"/>
  </w:num>
  <w:num w:numId="21" w16cid:durableId="2002350878">
    <w:abstractNumId w:val="40"/>
  </w:num>
  <w:num w:numId="22" w16cid:durableId="204828846">
    <w:abstractNumId w:val="26"/>
  </w:num>
  <w:num w:numId="23" w16cid:durableId="440537796">
    <w:abstractNumId w:val="12"/>
  </w:num>
  <w:num w:numId="24" w16cid:durableId="495077311">
    <w:abstractNumId w:val="18"/>
  </w:num>
  <w:num w:numId="25" w16cid:durableId="637300782">
    <w:abstractNumId w:val="32"/>
  </w:num>
  <w:num w:numId="26" w16cid:durableId="1539706567">
    <w:abstractNumId w:val="35"/>
  </w:num>
  <w:num w:numId="27" w16cid:durableId="550725060">
    <w:abstractNumId w:val="4"/>
  </w:num>
  <w:num w:numId="28" w16cid:durableId="1760716978">
    <w:abstractNumId w:val="33"/>
  </w:num>
  <w:num w:numId="29" w16cid:durableId="1155880403">
    <w:abstractNumId w:val="5"/>
  </w:num>
  <w:num w:numId="30" w16cid:durableId="1494880771">
    <w:abstractNumId w:val="28"/>
  </w:num>
  <w:num w:numId="31" w16cid:durableId="865756734">
    <w:abstractNumId w:val="24"/>
  </w:num>
  <w:num w:numId="32" w16cid:durableId="641076431">
    <w:abstractNumId w:val="25"/>
  </w:num>
  <w:num w:numId="33" w16cid:durableId="171602328">
    <w:abstractNumId w:val="31"/>
  </w:num>
  <w:num w:numId="34" w16cid:durableId="343750738">
    <w:abstractNumId w:val="38"/>
  </w:num>
  <w:num w:numId="35" w16cid:durableId="804932039">
    <w:abstractNumId w:val="17"/>
  </w:num>
  <w:num w:numId="36" w16cid:durableId="1785691811">
    <w:abstractNumId w:val="9"/>
  </w:num>
  <w:num w:numId="37" w16cid:durableId="1584946552">
    <w:abstractNumId w:val="8"/>
  </w:num>
  <w:num w:numId="38" w16cid:durableId="725876822">
    <w:abstractNumId w:val="3"/>
  </w:num>
  <w:num w:numId="39" w16cid:durableId="567694905">
    <w:abstractNumId w:val="7"/>
  </w:num>
  <w:num w:numId="40" w16cid:durableId="197205154">
    <w:abstractNumId w:val="16"/>
  </w:num>
  <w:num w:numId="41" w16cid:durableId="1884562653">
    <w:abstractNumId w:val="37"/>
  </w:num>
  <w:num w:numId="42" w16cid:durableId="1296715910">
    <w:abstractNumId w:val="36"/>
  </w:num>
  <w:num w:numId="43" w16cid:durableId="41505219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375"/>
    <w:rsid w:val="0000303D"/>
    <w:rsid w:val="000077CC"/>
    <w:rsid w:val="000172AC"/>
    <w:rsid w:val="000174DF"/>
    <w:rsid w:val="00027998"/>
    <w:rsid w:val="00032897"/>
    <w:rsid w:val="00045D9E"/>
    <w:rsid w:val="00046574"/>
    <w:rsid w:val="0005119E"/>
    <w:rsid w:val="000565F1"/>
    <w:rsid w:val="000631E7"/>
    <w:rsid w:val="000756D9"/>
    <w:rsid w:val="000D0122"/>
    <w:rsid w:val="001075B7"/>
    <w:rsid w:val="0010766A"/>
    <w:rsid w:val="00122EED"/>
    <w:rsid w:val="001422E0"/>
    <w:rsid w:val="001553A0"/>
    <w:rsid w:val="0016272C"/>
    <w:rsid w:val="00195650"/>
    <w:rsid w:val="001A0D1F"/>
    <w:rsid w:val="001C479F"/>
    <w:rsid w:val="001F27FA"/>
    <w:rsid w:val="00200C8E"/>
    <w:rsid w:val="00221E0D"/>
    <w:rsid w:val="00221EB2"/>
    <w:rsid w:val="00241D58"/>
    <w:rsid w:val="00257775"/>
    <w:rsid w:val="00274207"/>
    <w:rsid w:val="002A2F97"/>
    <w:rsid w:val="002B415F"/>
    <w:rsid w:val="002D47B0"/>
    <w:rsid w:val="002E0C11"/>
    <w:rsid w:val="002E11E0"/>
    <w:rsid w:val="002E5369"/>
    <w:rsid w:val="002F25A6"/>
    <w:rsid w:val="002F4C13"/>
    <w:rsid w:val="003030F9"/>
    <w:rsid w:val="00304522"/>
    <w:rsid w:val="00311153"/>
    <w:rsid w:val="0031457A"/>
    <w:rsid w:val="00323555"/>
    <w:rsid w:val="00323E0A"/>
    <w:rsid w:val="00326C96"/>
    <w:rsid w:val="00353D37"/>
    <w:rsid w:val="00361B61"/>
    <w:rsid w:val="003635C2"/>
    <w:rsid w:val="003668C5"/>
    <w:rsid w:val="00376A53"/>
    <w:rsid w:val="00391EBA"/>
    <w:rsid w:val="003A53E3"/>
    <w:rsid w:val="003A6B39"/>
    <w:rsid w:val="003C126B"/>
    <w:rsid w:val="003C173B"/>
    <w:rsid w:val="003D0B83"/>
    <w:rsid w:val="003D700D"/>
    <w:rsid w:val="003E527B"/>
    <w:rsid w:val="00421679"/>
    <w:rsid w:val="00443B00"/>
    <w:rsid w:val="0046421D"/>
    <w:rsid w:val="00465B19"/>
    <w:rsid w:val="0046680D"/>
    <w:rsid w:val="004933B2"/>
    <w:rsid w:val="004A1078"/>
    <w:rsid w:val="004A1303"/>
    <w:rsid w:val="004B08C1"/>
    <w:rsid w:val="004C17CF"/>
    <w:rsid w:val="004E7FC1"/>
    <w:rsid w:val="004F243D"/>
    <w:rsid w:val="004F3163"/>
    <w:rsid w:val="00507403"/>
    <w:rsid w:val="00507CDD"/>
    <w:rsid w:val="00507F61"/>
    <w:rsid w:val="005164BE"/>
    <w:rsid w:val="0051658F"/>
    <w:rsid w:val="005229D6"/>
    <w:rsid w:val="00526F9A"/>
    <w:rsid w:val="0053319B"/>
    <w:rsid w:val="00543A81"/>
    <w:rsid w:val="00551842"/>
    <w:rsid w:val="00572721"/>
    <w:rsid w:val="00595D0F"/>
    <w:rsid w:val="00597075"/>
    <w:rsid w:val="005C028B"/>
    <w:rsid w:val="005C31E0"/>
    <w:rsid w:val="005D130A"/>
    <w:rsid w:val="00607A25"/>
    <w:rsid w:val="006266D5"/>
    <w:rsid w:val="00645FEE"/>
    <w:rsid w:val="00665636"/>
    <w:rsid w:val="00673E18"/>
    <w:rsid w:val="00684254"/>
    <w:rsid w:val="006A3BD6"/>
    <w:rsid w:val="006A7F7F"/>
    <w:rsid w:val="006F306A"/>
    <w:rsid w:val="006F7151"/>
    <w:rsid w:val="0072107C"/>
    <w:rsid w:val="00725419"/>
    <w:rsid w:val="00754D88"/>
    <w:rsid w:val="00756C5D"/>
    <w:rsid w:val="007571D1"/>
    <w:rsid w:val="00774264"/>
    <w:rsid w:val="00776D24"/>
    <w:rsid w:val="00787340"/>
    <w:rsid w:val="007A3577"/>
    <w:rsid w:val="007B46C9"/>
    <w:rsid w:val="007B5316"/>
    <w:rsid w:val="007C2CF6"/>
    <w:rsid w:val="007C4E49"/>
    <w:rsid w:val="007C7DDB"/>
    <w:rsid w:val="007D660E"/>
    <w:rsid w:val="007E15E5"/>
    <w:rsid w:val="007F3835"/>
    <w:rsid w:val="007F5985"/>
    <w:rsid w:val="00823D5B"/>
    <w:rsid w:val="00823F6A"/>
    <w:rsid w:val="00824166"/>
    <w:rsid w:val="00844222"/>
    <w:rsid w:val="00857BC5"/>
    <w:rsid w:val="00863250"/>
    <w:rsid w:val="00864AC8"/>
    <w:rsid w:val="008661A7"/>
    <w:rsid w:val="00867979"/>
    <w:rsid w:val="00882559"/>
    <w:rsid w:val="00885F39"/>
    <w:rsid w:val="00895742"/>
    <w:rsid w:val="008964ED"/>
    <w:rsid w:val="008A19EA"/>
    <w:rsid w:val="008A59FA"/>
    <w:rsid w:val="008B51DB"/>
    <w:rsid w:val="008C452F"/>
    <w:rsid w:val="00903652"/>
    <w:rsid w:val="00931791"/>
    <w:rsid w:val="00954D4E"/>
    <w:rsid w:val="0096672C"/>
    <w:rsid w:val="0097275A"/>
    <w:rsid w:val="00981135"/>
    <w:rsid w:val="00994CA0"/>
    <w:rsid w:val="009C5F4A"/>
    <w:rsid w:val="009D2375"/>
    <w:rsid w:val="009F5979"/>
    <w:rsid w:val="009F638F"/>
    <w:rsid w:val="00A21728"/>
    <w:rsid w:val="00A232F5"/>
    <w:rsid w:val="00A4584E"/>
    <w:rsid w:val="00A51BFE"/>
    <w:rsid w:val="00A62472"/>
    <w:rsid w:val="00A72D5C"/>
    <w:rsid w:val="00A76BB7"/>
    <w:rsid w:val="00AA2438"/>
    <w:rsid w:val="00AA4C99"/>
    <w:rsid w:val="00AD4BCD"/>
    <w:rsid w:val="00AF16B2"/>
    <w:rsid w:val="00B006AC"/>
    <w:rsid w:val="00B019DB"/>
    <w:rsid w:val="00B1528B"/>
    <w:rsid w:val="00B57EDD"/>
    <w:rsid w:val="00B9510A"/>
    <w:rsid w:val="00BC36EE"/>
    <w:rsid w:val="00BD1530"/>
    <w:rsid w:val="00BD2E39"/>
    <w:rsid w:val="00BD4011"/>
    <w:rsid w:val="00BE47E4"/>
    <w:rsid w:val="00BE700B"/>
    <w:rsid w:val="00BE721B"/>
    <w:rsid w:val="00BF2A1F"/>
    <w:rsid w:val="00BF7147"/>
    <w:rsid w:val="00C01B5A"/>
    <w:rsid w:val="00C137BE"/>
    <w:rsid w:val="00C24833"/>
    <w:rsid w:val="00C251BC"/>
    <w:rsid w:val="00C27D99"/>
    <w:rsid w:val="00C66C5F"/>
    <w:rsid w:val="00C77201"/>
    <w:rsid w:val="00C8177B"/>
    <w:rsid w:val="00C91074"/>
    <w:rsid w:val="00C95152"/>
    <w:rsid w:val="00CC64C2"/>
    <w:rsid w:val="00CE55E8"/>
    <w:rsid w:val="00D14FAA"/>
    <w:rsid w:val="00D21300"/>
    <w:rsid w:val="00D42DB3"/>
    <w:rsid w:val="00D45D47"/>
    <w:rsid w:val="00D47A37"/>
    <w:rsid w:val="00D613F1"/>
    <w:rsid w:val="00D725DD"/>
    <w:rsid w:val="00D9023B"/>
    <w:rsid w:val="00DA4D60"/>
    <w:rsid w:val="00DB41B2"/>
    <w:rsid w:val="00DC138B"/>
    <w:rsid w:val="00DC46C0"/>
    <w:rsid w:val="00DD681C"/>
    <w:rsid w:val="00DE2F16"/>
    <w:rsid w:val="00DE4771"/>
    <w:rsid w:val="00DF19CC"/>
    <w:rsid w:val="00E04FF8"/>
    <w:rsid w:val="00E23235"/>
    <w:rsid w:val="00E3232E"/>
    <w:rsid w:val="00E41B19"/>
    <w:rsid w:val="00E52C21"/>
    <w:rsid w:val="00E53142"/>
    <w:rsid w:val="00E623B0"/>
    <w:rsid w:val="00E73F23"/>
    <w:rsid w:val="00E81B26"/>
    <w:rsid w:val="00E85458"/>
    <w:rsid w:val="00E92FE5"/>
    <w:rsid w:val="00EA0E06"/>
    <w:rsid w:val="00EC0BD0"/>
    <w:rsid w:val="00EC3C67"/>
    <w:rsid w:val="00EC40B7"/>
    <w:rsid w:val="00ED3C96"/>
    <w:rsid w:val="00EE24FA"/>
    <w:rsid w:val="00EE657C"/>
    <w:rsid w:val="00EF3EE1"/>
    <w:rsid w:val="00EF4631"/>
    <w:rsid w:val="00F021DB"/>
    <w:rsid w:val="00F060D1"/>
    <w:rsid w:val="00F24380"/>
    <w:rsid w:val="00F53A45"/>
    <w:rsid w:val="00F567CF"/>
    <w:rsid w:val="00F828F0"/>
    <w:rsid w:val="00F9094E"/>
    <w:rsid w:val="00FA1549"/>
    <w:rsid w:val="00FB6D17"/>
    <w:rsid w:val="00FD3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57162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" w:unhideWhenUsed="1" w:qFormat="1"/>
    <w:lsdException w:name="List Bullet 3" w:semiHidden="1" w:uiPriority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1A0D1F"/>
    <w:pPr>
      <w:spacing w:after="0" w:line="240" w:lineRule="auto"/>
    </w:pPr>
    <w:rPr>
      <w:rFonts w:asciiTheme="majorHAnsi" w:eastAsia="Times New Roman" w:hAnsiTheme="majorHAnsi" w:cstheme="majorHAnsi"/>
      <w:lang w:eastAsia="fi-FI"/>
    </w:rPr>
  </w:style>
  <w:style w:type="paragraph" w:styleId="Otsikko1">
    <w:name w:val="heading 1"/>
    <w:basedOn w:val="Normaali"/>
    <w:next w:val="Normaali"/>
    <w:link w:val="Otsikko1Char"/>
    <w:uiPriority w:val="9"/>
    <w:semiHidden/>
    <w:rsid w:val="007D660E"/>
    <w:pPr>
      <w:keepNext/>
      <w:keepLines/>
      <w:spacing w:before="240"/>
      <w:outlineLvl w:val="0"/>
    </w:pPr>
    <w:rPr>
      <w:rFonts w:eastAsiaTheme="majorEastAsia" w:cstheme="majorBidi"/>
      <w:color w:val="304C9D" w:themeColor="accent1" w:themeShade="BF"/>
      <w:sz w:val="32"/>
      <w:szCs w:val="32"/>
    </w:rPr>
  </w:style>
  <w:style w:type="paragraph" w:styleId="Otsikko2">
    <w:name w:val="heading 2"/>
    <w:basedOn w:val="Normaali"/>
    <w:next w:val="Normaali"/>
    <w:link w:val="Otsikko2Char"/>
    <w:qFormat/>
    <w:rsid w:val="007D660E"/>
    <w:pPr>
      <w:keepNext/>
      <w:keepLines/>
      <w:spacing w:before="40"/>
      <w:outlineLvl w:val="1"/>
    </w:pPr>
    <w:rPr>
      <w:rFonts w:eastAsiaTheme="majorEastAsia" w:cstheme="majorBidi"/>
      <w:color w:val="304C9D" w:themeColor="accent1" w:themeShade="BF"/>
      <w:sz w:val="26"/>
      <w:szCs w:val="26"/>
    </w:rPr>
  </w:style>
  <w:style w:type="paragraph" w:styleId="Otsikko3">
    <w:name w:val="heading 3"/>
    <w:basedOn w:val="Normaali"/>
    <w:next w:val="Normaali"/>
    <w:link w:val="Otsikko3Char"/>
    <w:uiPriority w:val="9"/>
    <w:semiHidden/>
    <w:qFormat/>
    <w:rsid w:val="007D660E"/>
    <w:pPr>
      <w:keepNext/>
      <w:keepLines/>
      <w:spacing w:before="40"/>
      <w:outlineLvl w:val="2"/>
    </w:pPr>
    <w:rPr>
      <w:rFonts w:eastAsiaTheme="majorEastAsia" w:cstheme="majorBidi"/>
      <w:color w:val="203268" w:themeColor="accent1" w:themeShade="7F"/>
      <w:szCs w:val="24"/>
    </w:rPr>
  </w:style>
  <w:style w:type="paragraph" w:styleId="Otsikko4">
    <w:name w:val="heading 4"/>
    <w:basedOn w:val="Normaali"/>
    <w:next w:val="Normaali"/>
    <w:link w:val="Otsikko4Char"/>
    <w:uiPriority w:val="9"/>
    <w:semiHidden/>
    <w:rsid w:val="00E53142"/>
    <w:pPr>
      <w:keepNext/>
      <w:keepLines/>
      <w:spacing w:before="40"/>
      <w:outlineLvl w:val="3"/>
    </w:pPr>
    <w:rPr>
      <w:rFonts w:eastAsiaTheme="majorEastAsia" w:cstheme="majorBidi"/>
      <w:i/>
      <w:iCs/>
      <w:color w:val="304C9D" w:themeColor="accent1" w:themeShade="BF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Asiaotsikko">
    <w:name w:val="Asiaotsikko"/>
    <w:basedOn w:val="Normaali"/>
    <w:next w:val="Normaali"/>
    <w:qFormat/>
    <w:rsid w:val="007C7DDB"/>
    <w:pPr>
      <w:spacing w:before="360" w:after="120" w:line="276" w:lineRule="auto"/>
      <w:contextualSpacing/>
    </w:pPr>
    <w:rPr>
      <w:b/>
      <w:snapToGrid w:val="0"/>
      <w:color w:val="06175E" w:themeColor="text1"/>
      <w:spacing w:val="5"/>
      <w:kern w:val="28"/>
      <w:sz w:val="24"/>
      <w:szCs w:val="52"/>
    </w:rPr>
  </w:style>
  <w:style w:type="paragraph" w:customStyle="1" w:styleId="Otsikko10">
    <w:name w:val="Otsikko_1"/>
    <w:basedOn w:val="Otsikko1"/>
    <w:next w:val="Normaali"/>
    <w:qFormat/>
    <w:rsid w:val="001A0D1F"/>
    <w:pPr>
      <w:spacing w:before="360" w:after="120" w:line="276" w:lineRule="auto"/>
    </w:pPr>
    <w:rPr>
      <w:rFonts w:ascii="Arial" w:hAnsi="Arial" w:cstheme="majorHAnsi"/>
      <w:b/>
      <w:bCs/>
      <w:color w:val="06175E" w:themeColor="text1"/>
    </w:rPr>
  </w:style>
  <w:style w:type="character" w:customStyle="1" w:styleId="Otsikko1Char">
    <w:name w:val="Otsikko 1 Char"/>
    <w:basedOn w:val="Kappaleenoletusfontti"/>
    <w:link w:val="Otsikko1"/>
    <w:uiPriority w:val="9"/>
    <w:semiHidden/>
    <w:rsid w:val="00B006AC"/>
    <w:rPr>
      <w:rFonts w:asciiTheme="majorHAnsi" w:eastAsiaTheme="majorEastAsia" w:hAnsiTheme="majorHAnsi" w:cstheme="majorBidi"/>
      <w:color w:val="304C9D" w:themeColor="accent1" w:themeShade="BF"/>
      <w:sz w:val="32"/>
      <w:szCs w:val="32"/>
    </w:rPr>
  </w:style>
  <w:style w:type="paragraph" w:customStyle="1" w:styleId="Otsikko20">
    <w:name w:val="Otsikko_2"/>
    <w:basedOn w:val="Otsikko2"/>
    <w:next w:val="Normaali"/>
    <w:qFormat/>
    <w:rsid w:val="002A2F97"/>
    <w:pPr>
      <w:spacing w:before="360" w:after="120" w:line="276" w:lineRule="auto"/>
    </w:pPr>
    <w:rPr>
      <w:rFonts w:ascii="Arial" w:hAnsi="Arial" w:cstheme="majorHAnsi"/>
      <w:b/>
      <w:bCs/>
      <w:color w:val="06175E" w:themeColor="text1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B006AC"/>
    <w:rPr>
      <w:rFonts w:asciiTheme="majorHAnsi" w:eastAsiaTheme="majorEastAsia" w:hAnsiTheme="majorHAnsi" w:cstheme="majorBidi"/>
      <w:color w:val="304C9D" w:themeColor="accent1" w:themeShade="BF"/>
      <w:sz w:val="26"/>
      <w:szCs w:val="26"/>
    </w:rPr>
  </w:style>
  <w:style w:type="paragraph" w:customStyle="1" w:styleId="Otsikko30">
    <w:name w:val="Otsikko_3"/>
    <w:basedOn w:val="Otsikko3"/>
    <w:next w:val="Normaali"/>
    <w:qFormat/>
    <w:rsid w:val="002A2F97"/>
    <w:pPr>
      <w:spacing w:before="360" w:after="120" w:line="276" w:lineRule="auto"/>
    </w:pPr>
    <w:rPr>
      <w:rFonts w:ascii="Arial" w:hAnsi="Arial" w:cstheme="majorHAnsi"/>
      <w:b/>
      <w:bCs/>
      <w:color w:val="06175E" w:themeColor="text1"/>
      <w:sz w:val="24"/>
      <w:szCs w:val="2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B006AC"/>
    <w:rPr>
      <w:rFonts w:asciiTheme="majorHAnsi" w:eastAsiaTheme="majorEastAsia" w:hAnsiTheme="majorHAnsi" w:cstheme="majorBidi"/>
      <w:color w:val="203268" w:themeColor="accent1" w:themeShade="7F"/>
      <w:sz w:val="24"/>
      <w:szCs w:val="24"/>
    </w:rPr>
  </w:style>
  <w:style w:type="paragraph" w:customStyle="1" w:styleId="Riippuvasisennyssivuotsikkolla">
    <w:name w:val="Riippuva sisennys sivuotsikkolla"/>
    <w:basedOn w:val="Leipteksti"/>
    <w:uiPriority w:val="2"/>
    <w:qFormat/>
    <w:rsid w:val="00D42DB3"/>
    <w:pPr>
      <w:spacing w:line="276" w:lineRule="auto"/>
      <w:ind w:left="2608" w:hanging="2608"/>
    </w:pPr>
    <w:rPr>
      <w:snapToGrid w:val="0"/>
      <w:szCs w:val="20"/>
    </w:rPr>
  </w:style>
  <w:style w:type="paragraph" w:styleId="Leipteksti">
    <w:name w:val="Body Text"/>
    <w:basedOn w:val="Normaali"/>
    <w:link w:val="LeiptekstiChar"/>
    <w:uiPriority w:val="99"/>
    <w:semiHidden/>
    <w:unhideWhenUsed/>
    <w:rsid w:val="007D660E"/>
    <w:pPr>
      <w:spacing w:after="120"/>
    </w:pPr>
  </w:style>
  <w:style w:type="character" w:customStyle="1" w:styleId="LeiptekstiChar">
    <w:name w:val="Leipäteksti Char"/>
    <w:basedOn w:val="Kappaleenoletusfontti"/>
    <w:link w:val="Leipteksti"/>
    <w:uiPriority w:val="99"/>
    <w:semiHidden/>
    <w:rsid w:val="007D660E"/>
  </w:style>
  <w:style w:type="paragraph" w:customStyle="1" w:styleId="KappaleC0">
    <w:name w:val="Kappale C0"/>
    <w:basedOn w:val="Normaali"/>
    <w:uiPriority w:val="2"/>
    <w:qFormat/>
    <w:rsid w:val="00F021DB"/>
    <w:pPr>
      <w:spacing w:after="120" w:line="276" w:lineRule="auto"/>
    </w:pPr>
  </w:style>
  <w:style w:type="paragraph" w:customStyle="1" w:styleId="KappaleC1">
    <w:name w:val="Kappale C1"/>
    <w:basedOn w:val="Normaali"/>
    <w:uiPriority w:val="2"/>
    <w:qFormat/>
    <w:rsid w:val="00F021DB"/>
    <w:pPr>
      <w:spacing w:after="120" w:line="276" w:lineRule="auto"/>
      <w:ind w:left="1304"/>
    </w:pPr>
  </w:style>
  <w:style w:type="paragraph" w:customStyle="1" w:styleId="KappaleC2">
    <w:name w:val="Kappale C2"/>
    <w:basedOn w:val="KappaleC1"/>
    <w:uiPriority w:val="2"/>
    <w:qFormat/>
    <w:rsid w:val="00F021DB"/>
    <w:pPr>
      <w:ind w:left="2608"/>
    </w:pPr>
  </w:style>
  <w:style w:type="paragraph" w:styleId="Merkittyluettelo">
    <w:name w:val="List Bullet"/>
    <w:basedOn w:val="Normaali"/>
    <w:uiPriority w:val="3"/>
    <w:unhideWhenUsed/>
    <w:qFormat/>
    <w:rsid w:val="00200C8E"/>
    <w:pPr>
      <w:numPr>
        <w:numId w:val="2"/>
      </w:numPr>
      <w:spacing w:after="60" w:line="276" w:lineRule="auto"/>
    </w:pPr>
  </w:style>
  <w:style w:type="paragraph" w:styleId="Merkittyluettelo2">
    <w:name w:val="List Bullet 2"/>
    <w:basedOn w:val="Normaali"/>
    <w:uiPriority w:val="3"/>
    <w:unhideWhenUsed/>
    <w:qFormat/>
    <w:rsid w:val="00200C8E"/>
    <w:pPr>
      <w:numPr>
        <w:numId w:val="4"/>
      </w:numPr>
      <w:spacing w:after="60" w:line="276" w:lineRule="auto"/>
    </w:pPr>
  </w:style>
  <w:style w:type="paragraph" w:styleId="Merkittyluettelo3">
    <w:name w:val="List Bullet 3"/>
    <w:basedOn w:val="Normaali"/>
    <w:uiPriority w:val="3"/>
    <w:unhideWhenUsed/>
    <w:qFormat/>
    <w:rsid w:val="00200C8E"/>
    <w:pPr>
      <w:numPr>
        <w:numId w:val="6"/>
      </w:numPr>
      <w:spacing w:after="60" w:line="276" w:lineRule="auto"/>
    </w:pPr>
  </w:style>
  <w:style w:type="paragraph" w:customStyle="1" w:styleId="OtsikkoNumeroitu1">
    <w:name w:val="Otsikko_Numeroitu_1"/>
    <w:basedOn w:val="Normaali"/>
    <w:next w:val="Normaali"/>
    <w:uiPriority w:val="1"/>
    <w:qFormat/>
    <w:rsid w:val="00756C5D"/>
    <w:pPr>
      <w:numPr>
        <w:numId w:val="9"/>
      </w:numPr>
      <w:spacing w:before="360" w:after="120" w:line="276" w:lineRule="auto"/>
      <w:ind w:left="227" w:hanging="227"/>
      <w:outlineLvl w:val="0"/>
    </w:pPr>
    <w:rPr>
      <w:b/>
      <w:color w:val="06175E" w:themeColor="text1"/>
      <w:sz w:val="28"/>
    </w:rPr>
  </w:style>
  <w:style w:type="paragraph" w:customStyle="1" w:styleId="OtsikkoNumeroitu2">
    <w:name w:val="Otsikko_Numeroitu_2"/>
    <w:basedOn w:val="Normaali"/>
    <w:next w:val="Normaali"/>
    <w:uiPriority w:val="1"/>
    <w:qFormat/>
    <w:rsid w:val="00756C5D"/>
    <w:pPr>
      <w:numPr>
        <w:ilvl w:val="1"/>
        <w:numId w:val="9"/>
      </w:numPr>
      <w:spacing w:before="360" w:after="120" w:line="276" w:lineRule="auto"/>
      <w:ind w:left="425" w:hanging="425"/>
      <w:outlineLvl w:val="1"/>
    </w:pPr>
    <w:rPr>
      <w:b/>
      <w:color w:val="06175E" w:themeColor="text1"/>
      <w:sz w:val="26"/>
    </w:rPr>
  </w:style>
  <w:style w:type="paragraph" w:customStyle="1" w:styleId="OtsikkoNumeroitu3">
    <w:name w:val="Otsikko_Numeroitu_3"/>
    <w:basedOn w:val="Normaali"/>
    <w:next w:val="Normaali"/>
    <w:uiPriority w:val="1"/>
    <w:qFormat/>
    <w:rsid w:val="00756C5D"/>
    <w:pPr>
      <w:numPr>
        <w:ilvl w:val="2"/>
        <w:numId w:val="9"/>
      </w:numPr>
      <w:spacing w:before="360" w:after="120" w:line="276" w:lineRule="auto"/>
      <w:ind w:left="595" w:hanging="595"/>
      <w:outlineLvl w:val="2"/>
    </w:pPr>
    <w:rPr>
      <w:b/>
      <w:color w:val="06175E" w:themeColor="text1"/>
      <w:sz w:val="24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B006AC"/>
    <w:rPr>
      <w:rFonts w:asciiTheme="majorHAnsi" w:eastAsiaTheme="majorEastAsia" w:hAnsiTheme="majorHAnsi" w:cstheme="majorBidi"/>
      <w:i/>
      <w:iCs/>
      <w:color w:val="304C9D" w:themeColor="accent1" w:themeShade="BF"/>
      <w:sz w:val="24"/>
    </w:rPr>
  </w:style>
  <w:style w:type="paragraph" w:styleId="Otsikko">
    <w:name w:val="Title"/>
    <w:basedOn w:val="Normaali"/>
    <w:next w:val="Normaali"/>
    <w:link w:val="OtsikkoChar"/>
    <w:uiPriority w:val="10"/>
    <w:semiHidden/>
    <w:rsid w:val="00E53142"/>
    <w:pPr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semiHidden/>
    <w:rsid w:val="00B006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semiHidden/>
    <w:rsid w:val="00B006AC"/>
    <w:pPr>
      <w:numPr>
        <w:ilvl w:val="1"/>
      </w:numPr>
    </w:pPr>
    <w:rPr>
      <w:rFonts w:asciiTheme="minorHAnsi" w:eastAsiaTheme="minorEastAsia" w:hAnsiTheme="minorHAnsi" w:cstheme="minorBidi"/>
      <w:color w:val="0E38E5" w:themeColor="text1" w:themeTint="A5"/>
      <w:spacing w:val="15"/>
    </w:rPr>
  </w:style>
  <w:style w:type="character" w:customStyle="1" w:styleId="AlaotsikkoChar">
    <w:name w:val="Alaotsikko Char"/>
    <w:basedOn w:val="Kappaleenoletusfontti"/>
    <w:link w:val="Alaotsikko"/>
    <w:uiPriority w:val="11"/>
    <w:semiHidden/>
    <w:rsid w:val="00E623B0"/>
    <w:rPr>
      <w:rFonts w:eastAsiaTheme="minorEastAsia" w:cstheme="minorBidi"/>
      <w:color w:val="0E38E5" w:themeColor="text1" w:themeTint="A5"/>
      <w:spacing w:val="15"/>
    </w:rPr>
  </w:style>
  <w:style w:type="paragraph" w:styleId="Sisllysluettelonotsikko">
    <w:name w:val="TOC Heading"/>
    <w:basedOn w:val="Otsikko1"/>
    <w:next w:val="Normaali"/>
    <w:uiPriority w:val="39"/>
    <w:unhideWhenUsed/>
    <w:qFormat/>
    <w:rsid w:val="00774264"/>
    <w:pPr>
      <w:outlineLvl w:val="9"/>
    </w:pPr>
    <w:rPr>
      <w:rFonts w:ascii="Arial" w:hAnsi="Arial"/>
      <w:b/>
      <w:color w:val="06175E" w:themeColor="text1"/>
      <w:sz w:val="28"/>
    </w:rPr>
  </w:style>
  <w:style w:type="table" w:styleId="TaulukkoRuudukko">
    <w:name w:val="Table Grid"/>
    <w:basedOn w:val="Normaalitaulukko"/>
    <w:uiPriority w:val="59"/>
    <w:rsid w:val="00EC0B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ikkamerkkiteksti">
    <w:name w:val="Placeholder Text"/>
    <w:basedOn w:val="Kappaleenoletusfontti"/>
    <w:uiPriority w:val="99"/>
    <w:semiHidden/>
    <w:rsid w:val="00EC0BD0"/>
    <w:rPr>
      <w:color w:val="808080"/>
    </w:rPr>
  </w:style>
  <w:style w:type="paragraph" w:styleId="Sisluet1">
    <w:name w:val="toc 1"/>
    <w:basedOn w:val="Normaali"/>
    <w:next w:val="Normaali"/>
    <w:autoRedefine/>
    <w:uiPriority w:val="39"/>
    <w:unhideWhenUsed/>
    <w:rsid w:val="004F3163"/>
    <w:pPr>
      <w:spacing w:after="100"/>
    </w:pPr>
    <w:rPr>
      <w:b/>
    </w:rPr>
  </w:style>
  <w:style w:type="paragraph" w:styleId="Sisluet2">
    <w:name w:val="toc 2"/>
    <w:basedOn w:val="Normaali"/>
    <w:next w:val="Normaali"/>
    <w:autoRedefine/>
    <w:uiPriority w:val="39"/>
    <w:rsid w:val="00B9510A"/>
    <w:pPr>
      <w:spacing w:after="100"/>
      <w:ind w:left="240"/>
    </w:pPr>
  </w:style>
  <w:style w:type="paragraph" w:styleId="Sisluet3">
    <w:name w:val="toc 3"/>
    <w:basedOn w:val="Normaali"/>
    <w:next w:val="Normaali"/>
    <w:autoRedefine/>
    <w:uiPriority w:val="39"/>
    <w:rsid w:val="00B9510A"/>
    <w:pPr>
      <w:spacing w:after="100"/>
      <w:ind w:left="480"/>
    </w:pPr>
  </w:style>
  <w:style w:type="character" w:styleId="Hyperlinkki">
    <w:name w:val="Hyperlink"/>
    <w:basedOn w:val="Kappaleenoletusfontti"/>
    <w:unhideWhenUsed/>
    <w:rsid w:val="00B9510A"/>
    <w:rPr>
      <w:color w:val="4B6BC8" w:themeColor="hyperlink"/>
      <w:u w:val="single"/>
    </w:rPr>
  </w:style>
  <w:style w:type="paragraph" w:styleId="Sisluet4">
    <w:name w:val="toc 4"/>
    <w:basedOn w:val="Normaali"/>
    <w:next w:val="Normaali"/>
    <w:autoRedefine/>
    <w:uiPriority w:val="39"/>
    <w:rsid w:val="00BD2E39"/>
    <w:pPr>
      <w:spacing w:after="100"/>
      <w:ind w:left="660"/>
    </w:pPr>
  </w:style>
  <w:style w:type="paragraph" w:customStyle="1" w:styleId="Otsikko40">
    <w:name w:val="Otsikko_4"/>
    <w:basedOn w:val="Otsikko4"/>
    <w:next w:val="Normaali"/>
    <w:qFormat/>
    <w:rsid w:val="002A2F97"/>
    <w:pPr>
      <w:spacing w:before="360" w:after="120" w:line="276" w:lineRule="auto"/>
    </w:pPr>
    <w:rPr>
      <w:rFonts w:ascii="Arial" w:hAnsi="Arial" w:cstheme="majorHAnsi"/>
      <w:b/>
      <w:i w:val="0"/>
      <w:color w:val="06175E" w:themeColor="text1"/>
    </w:rPr>
  </w:style>
  <w:style w:type="paragraph" w:customStyle="1" w:styleId="Vliotsikko">
    <w:name w:val="Väliotsikko"/>
    <w:basedOn w:val="KappaleC1"/>
    <w:qFormat/>
    <w:rsid w:val="0010766A"/>
    <w:pPr>
      <w:spacing w:before="360"/>
      <w:ind w:left="0"/>
    </w:pPr>
    <w:rPr>
      <w:b/>
      <w:color w:val="161515" w:themeColor="accent6" w:themeShade="1A"/>
    </w:rPr>
  </w:style>
  <w:style w:type="paragraph" w:styleId="Yltunniste">
    <w:name w:val="header"/>
    <w:basedOn w:val="Normaali"/>
    <w:link w:val="YltunnisteChar"/>
    <w:uiPriority w:val="99"/>
    <w:semiHidden/>
    <w:rsid w:val="00551842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semiHidden/>
    <w:rsid w:val="00BE721B"/>
    <w:rPr>
      <w:rFonts w:ascii="Arial" w:hAnsi="Arial"/>
    </w:rPr>
  </w:style>
  <w:style w:type="paragraph" w:styleId="Alatunniste">
    <w:name w:val="footer"/>
    <w:basedOn w:val="Normaali"/>
    <w:link w:val="AlatunnisteChar"/>
    <w:uiPriority w:val="99"/>
    <w:semiHidden/>
    <w:rsid w:val="00895742"/>
    <w:pPr>
      <w:tabs>
        <w:tab w:val="center" w:pos="4819"/>
        <w:tab w:val="right" w:pos="9638"/>
      </w:tabs>
    </w:pPr>
    <w:rPr>
      <w:caps/>
      <w:color w:val="06175E" w:themeColor="text1"/>
      <w:spacing w:val="20"/>
      <w:sz w:val="14"/>
    </w:rPr>
  </w:style>
  <w:style w:type="character" w:customStyle="1" w:styleId="AlatunnisteChar">
    <w:name w:val="Alatunniste Char"/>
    <w:basedOn w:val="Kappaleenoletusfontti"/>
    <w:link w:val="Alatunniste"/>
    <w:uiPriority w:val="99"/>
    <w:semiHidden/>
    <w:rsid w:val="00BE721B"/>
    <w:rPr>
      <w:rFonts w:ascii="Arial" w:hAnsi="Arial"/>
      <w:caps/>
      <w:color w:val="06175E" w:themeColor="text1"/>
      <w:spacing w:val="20"/>
      <w:sz w:val="14"/>
    </w:rPr>
  </w:style>
  <w:style w:type="numbering" w:customStyle="1" w:styleId="Tyyli1">
    <w:name w:val="Tyyli1"/>
    <w:uiPriority w:val="99"/>
    <w:rsid w:val="007B5316"/>
    <w:pPr>
      <w:numPr>
        <w:numId w:val="10"/>
      </w:numPr>
    </w:pPr>
  </w:style>
  <w:style w:type="paragraph" w:customStyle="1" w:styleId="OtsikkoNumeroitu4">
    <w:name w:val="Otsikko_Numeroitu_4"/>
    <w:basedOn w:val="Normaali"/>
    <w:next w:val="Normaali"/>
    <w:uiPriority w:val="1"/>
    <w:qFormat/>
    <w:rsid w:val="00AA2438"/>
    <w:pPr>
      <w:numPr>
        <w:ilvl w:val="3"/>
        <w:numId w:val="9"/>
      </w:numPr>
      <w:spacing w:before="360" w:after="120" w:line="276" w:lineRule="auto"/>
      <w:ind w:left="737" w:hanging="737"/>
      <w:outlineLvl w:val="3"/>
    </w:pPr>
    <w:rPr>
      <w:b/>
      <w:color w:val="06175E" w:themeColor="text1"/>
    </w:rPr>
  </w:style>
  <w:style w:type="paragraph" w:styleId="Eivli">
    <w:name w:val="No Spacing"/>
    <w:uiPriority w:val="1"/>
    <w:rsid w:val="004B08C1"/>
    <w:pPr>
      <w:spacing w:after="0" w:line="240" w:lineRule="auto"/>
    </w:pPr>
    <w:rPr>
      <w:rFonts w:ascii="Arial" w:hAnsi="Arial"/>
    </w:rPr>
  </w:style>
  <w:style w:type="character" w:styleId="Ratkaisematonmaininta">
    <w:name w:val="Unresolved Mention"/>
    <w:basedOn w:val="Kappaleenoletusfontti"/>
    <w:uiPriority w:val="99"/>
    <w:semiHidden/>
    <w:unhideWhenUsed/>
    <w:rsid w:val="00823D5B"/>
    <w:rPr>
      <w:color w:val="605E5C"/>
      <w:shd w:val="clear" w:color="auto" w:fill="E1DFDD"/>
    </w:rPr>
  </w:style>
  <w:style w:type="paragraph" w:styleId="Luettelokappale">
    <w:name w:val="List Paragraph"/>
    <w:basedOn w:val="Normaali"/>
    <w:uiPriority w:val="34"/>
    <w:qFormat/>
    <w:rsid w:val="00B019DB"/>
    <w:pPr>
      <w:ind w:left="720"/>
      <w:contextualSpacing/>
    </w:pPr>
  </w:style>
  <w:style w:type="paragraph" w:customStyle="1" w:styleId="Potsikko">
    <w:name w:val="Pääotsikko"/>
    <w:basedOn w:val="Normaali"/>
    <w:next w:val="Normaali"/>
    <w:qFormat/>
    <w:rsid w:val="00B019DB"/>
    <w:pPr>
      <w:spacing w:after="240"/>
    </w:pPr>
    <w:rPr>
      <w:b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ema">
  <a:themeElements>
    <a:clrScheme name="Pohde 2023">
      <a:dk1>
        <a:srgbClr val="06175E"/>
      </a:dk1>
      <a:lt1>
        <a:srgbClr val="FFFEFE"/>
      </a:lt1>
      <a:dk2>
        <a:srgbClr val="042471"/>
      </a:dk2>
      <a:lt2>
        <a:srgbClr val="FFFEFE"/>
      </a:lt2>
      <a:accent1>
        <a:srgbClr val="4B6BC8"/>
      </a:accent1>
      <a:accent2>
        <a:srgbClr val="ACB9E4"/>
      </a:accent2>
      <a:accent3>
        <a:srgbClr val="FF977B"/>
      </a:accent3>
      <a:accent4>
        <a:srgbClr val="FFCBBD"/>
      </a:accent4>
      <a:accent5>
        <a:srgbClr val="888686"/>
      </a:accent5>
      <a:accent6>
        <a:srgbClr val="D9D8D8"/>
      </a:accent6>
      <a:hlink>
        <a:srgbClr val="4B6BC8"/>
      </a:hlink>
      <a:folHlink>
        <a:srgbClr val="9E4CA9"/>
      </a:folHlink>
    </a:clrScheme>
    <a:fontScheme name="Pohde Arial 2023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SharedContentType xmlns="Microsoft.SharePoint.Taxonomy.ContentTypeSync" SourceId="fe7d6957-b623-48c5-941b-77be73948d87" ContentTypeId="0x010100E993358E494F344F8D6048E76D09AF021A" PreviousValue="fals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Kuvantamisen ohje (sisältötyyppi)" ma:contentTypeID="0x010100E993358E494F344F8D6048E76D09AF021A00B1A01723411E3249ACDCE17AD29DD499" ma:contentTypeVersion="53" ma:contentTypeDescription="" ma:contentTypeScope="" ma:versionID="ca1532d674fbf1f3b8a07241f54282ab">
  <xsd:schema xmlns:xsd="http://www.w3.org/2001/XMLSchema" xmlns:xs="http://www.w3.org/2001/XMLSchema" xmlns:p="http://schemas.microsoft.com/office/2006/metadata/properties" xmlns:ns1="http://schemas.microsoft.com/sharepoint/v3" xmlns:ns2="d3e50268-7799-48af-83c3-9a9b063078bc" xmlns:ns3="0af04246-5dcb-4e38-b8a1-4adaeb368127" targetNamespace="http://schemas.microsoft.com/office/2006/metadata/properties" ma:root="true" ma:fieldsID="ccb6de91899d4debe05d8970b63fdec1" ns1:_="" ns2:_="" ns3:_="">
    <xsd:import namespace="http://schemas.microsoft.com/sharepoint/v3"/>
    <xsd:import namespace="d3e50268-7799-48af-83c3-9a9b063078bc"/>
    <xsd:import namespace="0af04246-5dcb-4e38-b8a1-4adaeb368127"/>
    <xsd:element name="properties">
      <xsd:complexType>
        <xsd:sequence>
          <xsd:element name="documentManagement">
            <xsd:complexType>
              <xsd:all>
                <xsd:element ref="ns3:Kuvantamisen_x0020_turvallisuusohje" minOccurs="0"/>
                <xsd:element ref="ns3:Erittäin_x0020_tärkeä_x002c__x0020__x0020_kriittinen_x0020_tai_x0020_päivystysdokumentti" minOccurs="0"/>
                <xsd:element ref="ns3:Dokumentin_x0020_sisällöstä_x0020_vastaava_x0028_t_x0029__x0020__x002f__x0020_asiantuntija_x0028_t_x0029_"/>
                <xsd:element ref="ns3:Dokumjentin_x0020_hyväksyjä"/>
                <xsd:element ref="ns3:Turvallisuustietoisku" minOccurs="0"/>
                <xsd:element ref="ns1:Language" minOccurs="0"/>
                <xsd:element ref="ns2:Julkaise_x0020_extranetissa" minOccurs="0"/>
                <xsd:element ref="ns2:Julkaise_x0020_internetissä" minOccurs="0"/>
                <xsd:element ref="ns2:Julkaise_x0020_intranetissa" minOccurs="0"/>
                <xsd:element ref="ns2:Julkaistu_x0020_internetiin" minOccurs="0"/>
                <xsd:element ref="ns2:Julkaistu_x0020_intranetiin" minOccurs="0"/>
                <xsd:element ref="ns2:n3e1d3210ef241e28827919c12488bb2" minOccurs="0"/>
                <xsd:element ref="ns2:TaxCatchAll" minOccurs="0"/>
                <xsd:element ref="ns2:df496f8924d0400287f1ac5901a0600e" minOccurs="0"/>
                <xsd:element ref="ns2:TaxCatchAllLabel" minOccurs="0"/>
                <xsd:element ref="ns2:d8805a87c624422e9dac16d78287515b" minOccurs="0"/>
                <xsd:element ref="ns2:dcbcdd319c9d484f9dc5161892e5c0c3" minOccurs="0"/>
                <xsd:element ref="ns2:bed6187e51e544269109ff5c30eb1037" minOccurs="0"/>
                <xsd:element ref="ns2:n20b6b3d9a8f4638937a9d1d1dec5738" minOccurs="0"/>
                <xsd:element ref="ns2:ab42df24dbb04f55bc336c85f92eff00" minOccurs="0"/>
                <xsd:element ref="ns2:pa7e7d0fcfad4aa78a62dd1f52bdaa2b" minOccurs="0"/>
                <xsd:element ref="ns2:cd9fa66b05f24776892a63c6fb772e2f" minOccurs="0"/>
                <xsd:element ref="ns2:a0acc0df72a44ffdae945756e3e80230" minOccurs="0"/>
                <xsd:element ref="ns2:bad6acabb1c24909a1a688c49f883f4d" minOccurs="0"/>
                <xsd:element ref="ns2:_dlc_DocId" minOccurs="0"/>
                <xsd:element ref="ns2:_dlc_DocIdUrl" minOccurs="0"/>
                <xsd:element ref="ns2:_dlc_DocIdPersistId" minOccurs="0"/>
                <xsd:element ref="ns2:n72a6ad52f384163b8a8776d18da2941" minOccurs="0"/>
                <xsd:element ref="ns2:p1983d610e0d4731a3788cc4c5855e1b" minOccurs="0"/>
                <xsd:element ref="ns2:Julkisuus"/>
                <xsd:element ref="ns2:Viittaus_x0020_aiempaan_x0020_dokumentaatioon" minOccurs="0"/>
                <xsd:element ref="ns2:DokumenttienJarjestysnro" minOccurs="0"/>
                <xsd:element ref="ns2:p29133bec810493ea0a0db9a40008070" minOccurs="0"/>
                <xsd:element ref="ns2:dcbfe2a265e14726b4e3bf442009874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anguage" ma:index="19" nillable="true" ma:displayName="Language" ma:default="Finnish (Finland)" ma:format="Dropdown" ma:internalName="Language">
      <xsd:simpleType>
        <xsd:union memberTypes="dms:Text">
          <xsd:simpleType>
            <xsd:restriction base="dms:Choice">
              <xsd:enumeration value="Arabic (Saudi Arabia)"/>
              <xsd:enumeration value="Bulgarian (Bulgaria)"/>
              <xsd:enumeration value="Chinese (Hong Kong S.A.R.)"/>
              <xsd:enumeration value="Chinese (People's Republic of China)"/>
              <xsd:enumeration value="Chinese (Taiwan)"/>
              <xsd:enumeration value="Croatian (Croatia)"/>
              <xsd:enumeration value="Czech (Czech Republic)"/>
              <xsd:enumeration value="Danish (Denmark)"/>
              <xsd:enumeration value="Dutch (Netherlands)"/>
              <xsd:enumeration value="English"/>
              <xsd:enumeration value="Estonian (Estonia)"/>
              <xsd:enumeration value="Finnish (Finland)"/>
              <xsd:enumeration value="French (France)"/>
              <xsd:enumeration value="German (Germany)"/>
              <xsd:enumeration value="Greek (Greece)"/>
              <xsd:enumeration value="Hebrew (Israel)"/>
              <xsd:enumeration value="Hindi (India)"/>
              <xsd:enumeration value="Hungarian (Hungary)"/>
              <xsd:enumeration value="Indonesian (Indonesia)"/>
              <xsd:enumeration value="Italian (Italy)"/>
              <xsd:enumeration value="Japanese (Japan)"/>
              <xsd:enumeration value="Korean (Korea)"/>
              <xsd:enumeration value="Latvian (Latvia)"/>
              <xsd:enumeration value="Lithuanian (Lithuania)"/>
              <xsd:enumeration value="Malay (Malaysia)"/>
              <xsd:enumeration value="Norwegian (Bokmal) (Norway)"/>
              <xsd:enumeration value="Polish (Poland)"/>
              <xsd:enumeration value="Portuguese (Brazil)"/>
              <xsd:enumeration value="Portuguese (Portugal)"/>
              <xsd:enumeration value="Romanian (Romania)"/>
              <xsd:enumeration value="Russian (Russia)"/>
              <xsd:enumeration value="Serbian (Latin) (Serbia)"/>
              <xsd:enumeration value="Slovak (Slovakia)"/>
              <xsd:enumeration value="Slovenian (Slovenia)"/>
              <xsd:enumeration value="Spanish (Spain)"/>
              <xsd:enumeration value="Swedish (Sweden)"/>
              <xsd:enumeration value="Thai (Thailand)"/>
              <xsd:enumeration value="Turkish (Turkey)"/>
              <xsd:enumeration value="Ukrainian (Ukraine)"/>
              <xsd:enumeration value="Urdu (Islamic Republic of Pakistan)"/>
              <xsd:enumeration value="Vietnamese (Vietnam)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e50268-7799-48af-83c3-9a9b063078bc" elementFormDefault="qualified">
    <xsd:import namespace="http://schemas.microsoft.com/office/2006/documentManagement/types"/>
    <xsd:import namespace="http://schemas.microsoft.com/office/infopath/2007/PartnerControls"/>
    <xsd:element name="Julkaise_x0020_extranetissa" ma:index="20" nillable="true" ma:displayName="Julkaise extranetissa" ma:default="0" ma:internalName="Julkaise_x0020_extranetissa" ma:readOnly="false">
      <xsd:simpleType>
        <xsd:restriction base="dms:Boolean"/>
      </xsd:simpleType>
    </xsd:element>
    <xsd:element name="Julkaise_x0020_internetissä" ma:index="21" nillable="true" ma:displayName="Julkaise internetissä" ma:default="0" ma:internalName="Julkaise_x0020_internetiss_x00e4_">
      <xsd:simpleType>
        <xsd:restriction base="dms:Boolean"/>
      </xsd:simpleType>
    </xsd:element>
    <xsd:element name="Julkaise_x0020_intranetissa" ma:index="22" nillable="true" ma:displayName="Julkaise intranetissa" ma:default="1" ma:internalName="Julkaise_x0020_intranetissa">
      <xsd:simpleType>
        <xsd:restriction base="dms:Boolean"/>
      </xsd:simpleType>
    </xsd:element>
    <xsd:element name="Julkaistu_x0020_internetiin" ma:index="24" nillable="true" ma:displayName="Julkaistu internetiin" ma:default="0" ma:internalName="Julkaistu_x0020_internetiin">
      <xsd:simpleType>
        <xsd:restriction base="dms:Boolean"/>
      </xsd:simpleType>
    </xsd:element>
    <xsd:element name="Julkaistu_x0020_intranetiin" ma:index="25" nillable="true" ma:displayName="Julkaistu intranetiin" ma:default="0" ma:internalName="Julkaistu_x0020_intranetiin">
      <xsd:simpleType>
        <xsd:restriction base="dms:Boolean"/>
      </xsd:simpleType>
    </xsd:element>
    <xsd:element name="n3e1d3210ef241e28827919c12488bb2" ma:index="26" ma:taxonomy="true" ma:internalName="n3e1d3210ef241e28827919c12488bb2" ma:taxonomyFieldName="Kuvantamisen_x0020_ik_x00e4_ryhm_x00e4_" ma:displayName="Kuvantamisen ikäryhmä" ma:readOnly="false" ma:fieldId="{73e1d321-0ef2-41e2-8827-919c12488bb2}" ma:sspId="fe7d6957-b623-48c5-941b-77be73948d87" ma:termSetId="3e14bb35-67ac-42fa-a9b3-cafbff269439" ma:anchorId="76a8f464-5e1d-4aa5-a50f-9556b0445e3d" ma:open="false" ma:isKeyword="false">
      <xsd:complexType>
        <xsd:sequence>
          <xsd:element ref="pc:Terms" minOccurs="0" maxOccurs="1"/>
        </xsd:sequence>
      </xsd:complexType>
    </xsd:element>
    <xsd:element name="TaxCatchAll" ma:index="27" nillable="true" ma:displayName="Taxonomy Catch All Column" ma:description="" ma:hidden="true" ma:list="{b4597801-4ab2-4691-bc3c-e7fda2469729}" ma:internalName="TaxCatchAll" ma:showField="CatchAllData" ma:web="5fe32029-8c37-43c7-8ba9-4f0e58b0fd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f496f8924d0400287f1ac5901a0600e" ma:index="28" nillable="true" ma:taxonomy="true" ma:internalName="df496f8924d0400287f1ac5901a0600e" ma:taxonomyFieldName="Kuvantamisen_x0020_ohjeen_x0020_elinryhm_x00e4_t_x0020__x0028_sis_x00e4_lt_x00f6_tyypin_x0020_metatieto_x0029_" ma:displayName="Kuvantamisen ohjeen elinryhmät" ma:fieldId="{df496f89-24d0-4002-87f1-ac5901a0600e}" ma:sspId="fe7d6957-b623-48c5-941b-77be73948d87" ma:termSetId="3e14bb35-67ac-42fa-a9b3-cafbff269439" ma:anchorId="56f2b569-17f1-4df5-a8ff-708c5e70ab06" ma:open="false" ma:isKeyword="false">
      <xsd:complexType>
        <xsd:sequence>
          <xsd:element ref="pc:Terms" minOccurs="0" maxOccurs="1"/>
        </xsd:sequence>
      </xsd:complexType>
    </xsd:element>
    <xsd:element name="TaxCatchAllLabel" ma:index="29" nillable="true" ma:displayName="Taxonomy Catch All Column1" ma:description="" ma:hidden="true" ma:list="{b4597801-4ab2-4691-bc3c-e7fda2469729}" ma:internalName="TaxCatchAllLabel" ma:readOnly="true" ma:showField="CatchAllDataLabel" ma:web="5fe32029-8c37-43c7-8ba9-4f0e58b0fd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8805a87c624422e9dac16d78287515b" ma:index="31" ma:taxonomy="true" ma:internalName="d8805a87c624422e9dac16d78287515b" ma:taxonomyFieldName="Kuvantamisen_x0020_ohjeen_x0020_kohderyhm_x00e4__x0020__x0028_sis_x00e4_lt_x00f6_tyypin_x0020_metatieto_x0029_" ma:displayName="Kuvantamisen ohjeen ajoituksen ryhmä" ma:readOnly="false" ma:fieldId="{d8805a87-c624-422e-9dac-16d78287515b}" ma:sspId="fe7d6957-b623-48c5-941b-77be73948d87" ma:termSetId="3e14bb35-67ac-42fa-a9b3-cafbff269439" ma:anchorId="fbcd9b33-b94f-47a0-9b34-e48aa75cad23" ma:open="false" ma:isKeyword="false">
      <xsd:complexType>
        <xsd:sequence>
          <xsd:element ref="pc:Terms" minOccurs="0" maxOccurs="1"/>
        </xsd:sequence>
      </xsd:complexType>
    </xsd:element>
    <xsd:element name="dcbcdd319c9d484f9dc5161892e5c0c3" ma:index="32" nillable="true" ma:taxonomy="true" ma:internalName="dcbcdd319c9d484f9dc5161892e5c0c3" ma:taxonomyFieldName="Organisaatiotiedon_x0020_tarkennus_x0020_toiminnan_x0020_mukaan" ma:displayName="Toiminnan tarkennus" ma:fieldId="{dcbcdd31-9c9d-484f-9dc5-161892e5c0c3}" ma:sspId="fe7d6957-b623-48c5-941b-77be73948d87" ma:termSetId="9fd1f0cc-f021-46ef-91c7-e56805365b4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ed6187e51e544269109ff5c30eb1037" ma:index="35" ma:taxonomy="true" ma:internalName="bed6187e51e544269109ff5c30eb1037" ma:taxonomyFieldName="Kuvantamisen_x0020_ohjeen_x0020_tutkimusryhm_x00e4_t_x0020__x0028_sis_x00e4_lt_x00f6_tyypin_x0020_metatieto_x0029_" ma:displayName="Kuvantamisen ohjeen tutkimusryhmät" ma:readOnly="false" ma:fieldId="{bed6187e-51e5-4426-9109-ff5c30eb1037}" ma:sspId="fe7d6957-b623-48c5-941b-77be73948d87" ma:termSetId="3e14bb35-67ac-42fa-a9b3-cafbff269439" ma:anchorId="0018a557-59bd-4e5a-8c19-2a7de2f54217" ma:open="false" ma:isKeyword="false">
      <xsd:complexType>
        <xsd:sequence>
          <xsd:element ref="pc:Terms" minOccurs="0" maxOccurs="1"/>
        </xsd:sequence>
      </xsd:complexType>
    </xsd:element>
    <xsd:element name="n20b6b3d9a8f4638937a9d1d1dec5738" ma:index="37" ma:taxonomy="true" ma:internalName="n20b6b3d9a8f4638937a9d1d1dec5738" ma:taxonomyFieldName="Toiminnanohjausk_x00e4_sikirja" ma:displayName="Toimintakäsikirja" ma:default="" ma:fieldId="{720b6b3d-9a8f-4638-937a-9d1d1dec5738}" ma:sspId="fe7d6957-b623-48c5-941b-77be73948d87" ma:termSetId="b2a76c15-59d3-4770-9e61-030b81c17d0b" ma:anchorId="7a0b9d1c-55f5-4e60-a6b2-f4f552b9e672" ma:open="false" ma:isKeyword="false">
      <xsd:complexType>
        <xsd:sequence>
          <xsd:element ref="pc:Terms" minOccurs="0" maxOccurs="1"/>
        </xsd:sequence>
      </xsd:complexType>
    </xsd:element>
    <xsd:element name="ab42df24dbb04f55bc336c85f92eff00" ma:index="39" ma:taxonomy="true" ma:internalName="ab42df24dbb04f55bc336c85f92eff00" ma:taxonomyFieldName="Erikoisala" ma:displayName="Erikoisala" ma:readOnly="false" ma:fieldId="{ab42df24-dbb0-4f55-bc33-6c85f92eff00}" ma:sspId="fe7d6957-b623-48c5-941b-77be73948d87" ma:termSetId="bc9b3e2b-2b09-4002-8bda-2c461ace466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a7e7d0fcfad4aa78a62dd1f52bdaa2b" ma:index="40" nillable="true" ma:taxonomy="true" ma:internalName="pa7e7d0fcfad4aa78a62dd1f52bdaa2b" ma:taxonomyFieldName="Toimenpidekoodit" ma:displayName="Toimenpidekoodit" ma:fieldId="{9a7e7d0f-cfad-4aa7-8a62-dd1f52bdaa2b}" ma:taxonomyMulti="true" ma:sspId="fe7d6957-b623-48c5-941b-77be73948d87" ma:termSetId="a7e791b1-12e0-4208-895e-907de5f731f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d9fa66b05f24776892a63c6fb772e2f" ma:index="41" ma:taxonomy="true" ma:internalName="cd9fa66b05f24776892a63c6fb772e2f" ma:taxonomyFieldName="Kohde_x002d__x0020__x002F__x0020_ty_x00f6_ntekij_x00e4_ryhm_x00e4_" ma:displayName="Kohde- / työntekijäryhmä" ma:readOnly="false" ma:fieldId="{cd9fa66b-05f2-4776-892a-63c6fb772e2f}" ma:sspId="fe7d6957-b623-48c5-941b-77be73948d87" ma:termSetId="92437ae2-e411-4fd9-8f78-058c0c7750e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0acc0df72a44ffdae945756e3e80230" ma:index="42" nillable="true" ma:taxonomy="true" ma:internalName="a0acc0df72a44ffdae945756e3e80230" ma:taxonomyFieldName="Kuvantamisen_x0020_laite_x002d__x0020_tai_x0020_huonetieto" ma:displayName="Kuvantamisen laite- tai huonetieto" ma:fieldId="{a0acc0df-72a4-4ffd-ae94-5756e3e80230}" ma:taxonomyMulti="true" ma:sspId="fe7d6957-b623-48c5-941b-77be73948d87" ma:termSetId="bbc6d337-7820-45ac-92d4-31397641d8c8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bad6acabb1c24909a1a688c49f883f4d" ma:index="44" ma:taxonomy="true" ma:internalName="bad6acabb1c24909a1a688c49f883f4d" ma:taxonomyFieldName="Kohdeorganisaatio" ma:displayName="Kohdeorganisaatio" ma:readOnly="false" ma:default="" ma:fieldId="{bad6acab-b1c2-4909-a1a6-88c49f883f4d}" ma:taxonomyMulti="true" ma:sspId="fe7d6957-b623-48c5-941b-77be73948d87" ma:termSetId="56c04874-3ea2-4660-8051-f812e2f350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45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46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47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n72a6ad52f384163b8a8776d18da2941" ma:index="48" ma:taxonomy="true" ma:internalName="n72a6ad52f384163b8a8776d18da2941" ma:taxonomyFieldName="Kuvantamisen_x0020_tilaaja_x0020_vai_x0020_menetelm_x00e4_" ma:displayName="Kuvantamisen tilaaja vai menetelmä" ma:default="" ma:fieldId="{772a6ad5-2f38-4163-b8a8-776d18da2941}" ma:sspId="fe7d6957-b623-48c5-941b-77be73948d87" ma:termSetId="3e14bb35-67ac-42fa-a9b3-cafbff269439" ma:anchorId="c6df5b18-143a-4191-bc99-84340df2f4b7" ma:open="false" ma:isKeyword="false">
      <xsd:complexType>
        <xsd:sequence>
          <xsd:element ref="pc:Terms" minOccurs="0" maxOccurs="1"/>
        </xsd:sequence>
      </xsd:complexType>
    </xsd:element>
    <xsd:element name="p1983d610e0d4731a3788cc4c5855e1b" ma:index="49" ma:taxonomy="true" ma:internalName="p1983d610e0d4731a3788cc4c5855e1b" ma:taxonomyFieldName="Organisaatiotieto" ma:displayName="Organisaatiotieto" ma:readOnly="false" ma:fieldId="{91983d61-0e0d-4731-a378-8cc4c5855e1b}" ma:sspId="fe7d6957-b623-48c5-941b-77be73948d87" ma:termSetId="56c04874-3ea2-4660-8051-f812e2f350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ulkisuus" ma:index="50" ma:displayName="Julkisuus" ma:default="Ei julkinen" ma:description="" ma:format="Dropdown" ma:internalName="Julkisuus" ma:readOnly="false">
      <xsd:simpleType>
        <xsd:restriction base="dms:Choice">
          <xsd:enumeration value="Julkinen"/>
          <xsd:enumeration value="Ei julkinen"/>
          <xsd:enumeration value="Salassa pidettävä"/>
        </xsd:restriction>
      </xsd:simpleType>
    </xsd:element>
    <xsd:element name="Viittaus_x0020_aiempaan_x0020_dokumentaatioon" ma:index="51" nillable="true" ma:displayName="Viittaus aiempaan dokumentaatioon" ma:description="Toisessa sisältötyypissä olevat aiemmat versiot tai nimi/tyyppi muuttunut. Voi käyttää myös jos alkuperäinen dokumentti ulkoisesta lähteestä." ma:format="Hyperlink" ma:internalName="Viittaus_x0020_aiempaan_x0020_dokumentaatioon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okumenttienJarjestysnro" ma:index="52" nillable="true" ma:displayName="DokumenttienJarjestysnro" ma:decimals="0" ma:description="Tällä metatiedolla voidaan lajitella dokumentit haluttuun järjestykseen" ma:internalName="DokumenttienJarjestysnro" ma:percentage="FALSE">
      <xsd:simpleType>
        <xsd:restriction base="dms:Number"/>
      </xsd:simpleType>
    </xsd:element>
    <xsd:element name="p29133bec810493ea0a0db9a40008070" ma:index="53" nillable="true" ma:taxonomy="true" ma:internalName="p29133bec810493ea0a0db9a40008070" ma:taxonomyFieldName="MEO" ma:displayName="MEO" ma:default="" ma:fieldId="{929133be-c810-493e-a0a0-db9a40008070}" ma:sspId="fe7d6957-b623-48c5-941b-77be73948d87" ma:termSetId="b2a76c15-59d3-4770-9e61-030b81c17d0b" ma:anchorId="968258ff-d532-407d-bbdf-30365d4d88fd" ma:open="false" ma:isKeyword="false">
      <xsd:complexType>
        <xsd:sequence>
          <xsd:element ref="pc:Terms" minOccurs="0" maxOccurs="1"/>
        </xsd:sequence>
      </xsd:complexType>
    </xsd:element>
    <xsd:element name="dcbfe2a265e14726b4e3bf442009874f" ma:index="55" nillable="true" ma:taxonomy="true" ma:internalName="dcbfe2a265e14726b4e3bf442009874f" ma:taxonomyFieldName="Kriisiviestint_x00e4_" ma:displayName="Kriisiviestintä" ma:default="" ma:fieldId="{dcbfe2a2-65e1-4726-b4e3-bf442009874f}" ma:sspId="fe7d6957-b623-48c5-941b-77be73948d87" ma:termSetId="5564fb1b-af91-4a4e-871a-61ffaa225bc5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f04246-5dcb-4e38-b8a1-4adaeb368127" elementFormDefault="qualified">
    <xsd:import namespace="http://schemas.microsoft.com/office/2006/documentManagement/types"/>
    <xsd:import namespace="http://schemas.microsoft.com/office/infopath/2007/PartnerControls"/>
    <xsd:element name="Kuvantamisen_x0020_turvallisuusohje" ma:index="5" nillable="true" ma:displayName="Kuvantamisen turvallisuusohje" ma:default="0" ma:description="" ma:internalName="Kuvantamisen_x0020_turvallisuusohje">
      <xsd:simpleType>
        <xsd:restriction base="dms:Boolean"/>
      </xsd:simpleType>
    </xsd:element>
    <xsd:element name="Erittäin_x0020_tärkeä_x002c__x0020__x0020_kriittinen_x0020_tai_x0020_päivystysdokumentti" ma:index="13" nillable="true" ma:displayName="Erittäin tärkeä,  kriittinen tai päivystyksellinen dokumentti" ma:default="0" ma:description="Valitse 'Kyllä' jos tämä dokumentti on potilaan hoidossa tai muussa toiminnassa erityisen tärkeä dokumentti." ma:internalName="Eritt_x00e4_in_x0020_t_x00e4_rke_x00e4__x002C__x0020__x0020_kriittinen_x0020_tai_x0020_p_x00e4_ivystysdokumentti">
      <xsd:simpleType>
        <xsd:restriction base="dms:Boolean"/>
      </xsd:simpleType>
    </xsd:element>
    <xsd:element name="Dokumentin_x0020_sisällöstä_x0020_vastaava_x0028_t_x0029__x0020__x002f__x0020_asiantuntija_x0028_t_x0029_" ma:index="16" ma:displayName="Dokumentin sisällöstä vastaava(t) / asiantuntija(t) + intraan tallentaja" ma:description="" ma:list="UserInfo" ma:SharePointGroup="0" ma:internalName="Dokumentin_x0020_sis_x00e4_ll_x00f6_st_x00e4__x0020_vastaava_x0028_t_x0029__x0020__x002F__x0020_asiantuntija_x0028_t_x0029_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kumjentin_x0020_hyväksyjä" ma:index="17" ma:displayName="Dokumentin hyväksyjä(t)" ma:description="" ma:list="UserInfo" ma:SharePointGroup="0" ma:internalName="Dokumjentin_x0020_hyv_x00e4_ksyj_x00e4_" ma:readOnly="false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urvallisuustietoisku" ma:index="18" nillable="true" ma:displayName="Turvallisuustietoisku" ma:default="0" ma:description="Valitse tämä, jos haluat dokumentin myös turvallisuustietoiskuksi" ma:internalName="Turvallisuustietoisku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0" ma:displayName="Content Typ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3e50268-7799-48af-83c3-9a9b063078bc">
      <Value>271</Value>
      <Value>180</Value>
      <Value>985</Value>
      <Value>981</Value>
      <Value>44</Value>
      <Value>42</Value>
      <Value>41</Value>
      <Value>1313</Value>
      <Value>886</Value>
    </TaxCatchAll>
    <Language xmlns="http://schemas.microsoft.com/sharepoint/v3">suomi (Suomi)</Language>
    <df496f8924d0400287f1ac5901a0600e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Vatsa</TermName>
          <TermId xmlns="http://schemas.microsoft.com/office/infopath/2007/PartnerControls">742a4a75-8931-4b64-9de3-d85c3222646f</TermId>
        </TermInfo>
      </Terms>
    </df496f8924d0400287f1ac5901a0600e>
    <dcbcdd319c9d484f9dc5161892e5c0c3 xmlns="d3e50268-7799-48af-83c3-9a9b063078bc">
      <Terms xmlns="http://schemas.microsoft.com/office/infopath/2007/PartnerControls"/>
    </dcbcdd319c9d484f9dc5161892e5c0c3>
    <Dokumentin_x0020_sisällöstä_x0020_vastaava_x0028_t_x0029__x0020__x002f__x0020_asiantuntija_x0028_t_x0029_ xmlns="0af04246-5dcb-4e38-b8a1-4adaeb368127">
      <UserInfo>
        <DisplayName>i:0#.w|oysnet\perttuan</DisplayName>
        <AccountId>886</AccountId>
        <AccountType/>
      </UserInfo>
    </Dokumentin_x0020_sisällöstä_x0020_vastaava_x0028_t_x0029__x0020__x002f__x0020_asiantuntija_x0028_t_x0029_>
    <a0acc0df72a44ffdae945756e3e80230 xmlns="d3e50268-7799-48af-83c3-9a9b063078bc">
      <Terms xmlns="http://schemas.microsoft.com/office/infopath/2007/PartnerControls"/>
    </a0acc0df72a44ffdae945756e3e80230>
    <p29133bec810493ea0a0db9a40008070 xmlns="d3e50268-7799-48af-83c3-9a9b063078bc">
      <Terms xmlns="http://schemas.microsoft.com/office/infopath/2007/PartnerControls"/>
    </p29133bec810493ea0a0db9a40008070>
    <Julkaise_x0020_intranetissa xmlns="d3e50268-7799-48af-83c3-9a9b063078bc">true</Julkaise_x0020_intranetissa>
    <cd9fa66b05f24776892a63c6fb772e2f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Potilaan hoitoon osallistuva henkilöstö</TermName>
          <TermId xmlns="http://schemas.microsoft.com/office/infopath/2007/PartnerControls">21074a2b-1b44-417e-9c72-4d731d4c7a78</TermId>
        </TermInfo>
      </Terms>
    </cd9fa66b05f24776892a63c6fb772e2f>
    <bad6acabb1c24909a1a688c49f883f4d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Kuvantaminen</TermName>
          <TermId xmlns="http://schemas.microsoft.com/office/infopath/2007/PartnerControls">13fd9652-4cc4-4c00-9faf-49cd9c600ecb</TermId>
        </TermInfo>
      </Terms>
    </bad6acabb1c24909a1a688c49f883f4d>
    <n20b6b3d9a8f4638937a9d1d1dec5738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5.3.1.1 hoito-ohjeiden hallinta</TermName>
          <TermId xmlns="http://schemas.microsoft.com/office/infopath/2007/PartnerControls">b7d9d97a-a7b7-4eec-b389-062c48e444f7</TermId>
        </TermInfo>
      </Terms>
    </n20b6b3d9a8f4638937a9d1d1dec5738>
    <ab42df24dbb04f55bc336c85f92eff00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radiologia (PPSHP)</TermName>
          <TermId xmlns="http://schemas.microsoft.com/office/infopath/2007/PartnerControls">347958ae-6fb2-4668-a725-1f6de5332102</TermId>
        </TermInfo>
      </Terms>
    </ab42df24dbb04f55bc336c85f92eff00>
    <Julkaise_x0020_extranetissa xmlns="d3e50268-7799-48af-83c3-9a9b063078bc">false</Julkaise_x0020_extranetissa>
    <pa7e7d0fcfad4aa78a62dd1f52bdaa2b xmlns="d3e50268-7799-48af-83c3-9a9b063078bc">
      <Terms xmlns="http://schemas.microsoft.com/office/infopath/2007/PartnerControls"/>
    </pa7e7d0fcfad4aa78a62dd1f52bdaa2b>
    <Kuvantamisen_x0020_turvallisuusohje xmlns="0af04246-5dcb-4e38-b8a1-4adaeb368127">false</Kuvantamisen_x0020_turvallisuusohje>
    <Dokumjentin_x0020_hyväksyjä xmlns="0af04246-5dcb-4e38-b8a1-4adaeb368127">
      <UserInfo>
        <DisplayName>i:0#.w|oysnet\ahvenjla</DisplayName>
        <AccountId>316</AccountId>
        <AccountType/>
      </UserInfo>
    </Dokumjentin_x0020_hyväksyjä>
    <n3e1d3210ef241e28827919c12488bb2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Aikuinen</TermName>
          <TermId xmlns="http://schemas.microsoft.com/office/infopath/2007/PartnerControls">cf8c4afd-4c54-4b39-817d-454341937ee5</TermId>
        </TermInfo>
      </Terms>
    </n3e1d3210ef241e28827919c12488bb2>
    <p1983d610e0d4731a3788cc4c5855e1b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Kuvantaminen</TermName>
          <TermId xmlns="http://schemas.microsoft.com/office/infopath/2007/PartnerControls">13fd9652-4cc4-4c00-9faf-49cd9c600ecb</TermId>
        </TermInfo>
      </Terms>
    </p1983d610e0d4731a3788cc4c5855e1b>
    <Erittäin_x0020_tärkeä_x002c__x0020__x0020_kriittinen_x0020_tai_x0020_päivystysdokumentti xmlns="0af04246-5dcb-4e38-b8a1-4adaeb368127">false</Erittäin_x0020_tärkeä_x002c__x0020__x0020_kriittinen_x0020_tai_x0020_päivystysdokumentti>
    <n72a6ad52f384163b8a8776d18da2941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Menetelmäohje</TermName>
          <TermId xmlns="http://schemas.microsoft.com/office/infopath/2007/PartnerControls">8d7551ed-f25f-4658-af35-e281bf9731e8</TermId>
        </TermInfo>
      </Terms>
    </n72a6ad52f384163b8a8776d18da2941>
    <Turvallisuustietoisku xmlns="0af04246-5dcb-4e38-b8a1-4adaeb368127">false</Turvallisuustietoisku>
    <d8805a87c624422e9dac16d78287515b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Toimenpide</TermName>
          <TermId xmlns="http://schemas.microsoft.com/office/infopath/2007/PartnerControls">a609b0a8-5073-411a-920b-7ca493e1ea06</TermId>
        </TermInfo>
      </Terms>
    </d8805a87c624422e9dac16d78287515b>
    <Viittaus_x0020_aiempaan_x0020_dokumentaatioon xmlns="d3e50268-7799-48af-83c3-9a9b063078bc">
      <Url xsi:nil="true"/>
      <Description xsi:nil="true"/>
    </Viittaus_x0020_aiempaan_x0020_dokumentaatioon>
    <Julkisuus xmlns="d3e50268-7799-48af-83c3-9a9b063078bc">Julkinen</Julkisuus>
    <DokumenttienJarjestysnro xmlns="d3e50268-7799-48af-83c3-9a9b063078bc" xsi:nil="true"/>
    <Julkaise_x0020_internetissä xmlns="d3e50268-7799-48af-83c3-9a9b063078bc">true</Julkaise_x0020_internetissä>
    <bed6187e51e544269109ff5c30eb1037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Tietokonetomografia</TermName>
          <TermId xmlns="http://schemas.microsoft.com/office/infopath/2007/PartnerControls">f3b02a1f-e987-484f-b7aa-cfd62127d031</TermId>
        </TermInfo>
      </Terms>
    </bed6187e51e544269109ff5c30eb1037>
    <dcbfe2a265e14726b4e3bf442009874f xmlns="d3e50268-7799-48af-83c3-9a9b063078bc">
      <Terms xmlns="http://schemas.microsoft.com/office/infopath/2007/PartnerControls"/>
    </dcbfe2a265e14726b4e3bf442009874f>
    <_dlc_DocId xmlns="d3e50268-7799-48af-83c3-9a9b063078bc">MUAVRSSTWASF-628417917-222</_dlc_DocId>
    <_dlc_DocIdPersistId xmlns="d3e50268-7799-48af-83c3-9a9b063078bc">false</_dlc_DocIdPersistId>
    <_dlc_DocIdUrl xmlns="d3e50268-7799-48af-83c3-9a9b063078bc">
      <Url>https://internet.oysnet.ppshp.fi/dokumentit/_layouts/15/DocIdRedir.aspx?ID=MUAVRSSTWASF-628417917-222</Url>
      <Description>MUAVRSSTWASF-628417917-222</Description>
    </_dlc_DocIdUrl>
    <Julkaistu_x0020_intranetiin xmlns="d3e50268-7799-48af-83c3-9a9b063078bc">false</Julkaistu_x0020_intranetiin>
    <Julkaistu_x0020_internetiin xmlns="d3e50268-7799-48af-83c3-9a9b063078bc">false</Julkaistu_x0020_internetiin>
  </documentManagement>
</p:properties>
</file>

<file path=customXml/itemProps1.xml><?xml version="1.0" encoding="utf-8"?>
<ds:datastoreItem xmlns:ds="http://schemas.openxmlformats.org/officeDocument/2006/customXml" ds:itemID="{34AE46E0-47BA-42AF-AEA9-D42BD8BFAC1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9039930-0981-4C38-B572-0999F6AA9805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201A1ED9-C1AE-4C14-B172-716ADBF12335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B24A5BA7-8825-45B8-989C-7C7B8432694B}"/>
</file>

<file path=customXml/itemProps5.xml><?xml version="1.0" encoding="utf-8"?>
<ds:datastoreItem xmlns:ds="http://schemas.openxmlformats.org/officeDocument/2006/customXml" ds:itemID="{40B5C29F-34F3-4643-B7AA-AA639C537588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9E035773-6CF2-4493-997C-3AB37A3BD2F0}">
  <ds:schemaRefs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http://purl.org/dc/terms/"/>
    <ds:schemaRef ds:uri="http://schemas.microsoft.com/office/2006/documentManagement/types"/>
    <ds:schemaRef ds:uri="http://purl.org/dc/dcmitype/"/>
    <ds:schemaRef ds:uri="0af04246-5dcb-4e38-b8a1-4adaeb368127"/>
    <ds:schemaRef ds:uri="d3e50268-7799-48af-83c3-9a9b063078bc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588</Words>
  <Characters>4768</Characters>
  <Application>Microsoft Office Word</Application>
  <DocSecurity>0</DocSecurity>
  <Lines>39</Lines>
  <Paragraphs>10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Coeliacum blokadi (suolitumakkeen salpaus) TT- ohjauksessa kuv men</vt:lpstr>
    </vt:vector>
  </TitlesOfParts>
  <Company/>
  <LinksUpToDate>false</LinksUpToDate>
  <CharactersWithSpaces>5346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Coeliacum blokadi (suolitumakkeen salpaus) TT- ohjauksessa kuv men</dc:title>
  <dc:subject/>
  <dc:creator/>
  <cp:keywords/>
  <dc:description/>
  <cp:lastModifiedBy/>
  <cp:revision>1</cp:revision>
  <dcterms:created xsi:type="dcterms:W3CDTF">2024-08-26T10:42:00Z</dcterms:created>
  <dcterms:modified xsi:type="dcterms:W3CDTF">2025-04-01T12:30:00Z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0x010100E993358E494F344F8D6048E76D09AF021A00B1A01723411E3249ACDCE17AD29DD499</vt:lpwstr>
  </property>
  <property fmtid="{D5CDD505-2E9C-101B-9397-08002B2CF9AE}" pid="3" name="Avainsanat">
    <vt:lpwstr/>
  </property>
  <property fmtid="{D5CDD505-2E9C-101B-9397-08002B2CF9AE}" pid="4" name="MediaServiceImageTags">
    <vt:lpwstr/>
  </property>
  <property fmtid="{D5CDD505-2E9C-101B-9397-08002B2CF9AE}" pid="5" name="lcf76f155ced4ddcb4097134ff3c332f">
    <vt:lpwstr/>
  </property>
  <property fmtid="{D5CDD505-2E9C-101B-9397-08002B2CF9AE}" pid="6" name="a63a59fe60094245b022b97a1c57197c">
    <vt:lpwstr/>
  </property>
  <property fmtid="{D5CDD505-2E9C-101B-9397-08002B2CF9AE}" pid="7" name="Sisältötyyppi0">
    <vt:lpwstr>12;#Malli, pohja|73042aa8-ff7a-4da8-b1a6-8039a7ccd586</vt:lpwstr>
  </property>
  <property fmtid="{D5CDD505-2E9C-101B-9397-08002B2CF9AE}" pid="8" name="c816e1581ca2435eac6a16d7d80ffe4d">
    <vt:lpwstr/>
  </property>
  <property fmtid="{D5CDD505-2E9C-101B-9397-08002B2CF9AE}" pid="9" name="Sis_x00e4_lt_x00f6_tyyppi">
    <vt:lpwstr/>
  </property>
  <property fmtid="{D5CDD505-2E9C-101B-9397-08002B2CF9AE}" pid="10" name="Organisaatio / Toimi- tai palvelualue">
    <vt:lpwstr>32;#Pohde|730d0bc0-0406-4e5a-a126-28010b2bdb50</vt:lpwstr>
  </property>
  <property fmtid="{D5CDD505-2E9C-101B-9397-08002B2CF9AE}" pid="11" name="Organisaatio">
    <vt:lpwstr/>
  </property>
  <property fmtid="{D5CDD505-2E9C-101B-9397-08002B2CF9AE}" pid="12" name="Sisältötyyppi">
    <vt:lpwstr/>
  </property>
  <property fmtid="{D5CDD505-2E9C-101B-9397-08002B2CF9AE}" pid="13" name="Kuvantamisen ohjeen kohderyhmä (sisältötyypin metatieto)">
    <vt:lpwstr>981;#Toimenpide|a609b0a8-5073-411a-920b-7ca493e1ea06</vt:lpwstr>
  </property>
  <property fmtid="{D5CDD505-2E9C-101B-9397-08002B2CF9AE}" pid="14" name="TaxKeyword">
    <vt:lpwstr/>
  </property>
  <property fmtid="{D5CDD505-2E9C-101B-9397-08002B2CF9AE}" pid="15" name="Kuvantamisen ikäryhmä">
    <vt:lpwstr>886;#Aikuinen|cf8c4afd-4c54-4b39-817d-454341937ee5</vt:lpwstr>
  </property>
  <property fmtid="{D5CDD505-2E9C-101B-9397-08002B2CF9AE}" pid="16" name="Kuvantamisen laite- tai huonetieto">
    <vt:lpwstr/>
  </property>
  <property fmtid="{D5CDD505-2E9C-101B-9397-08002B2CF9AE}" pid="17" name="xd_ProgID">
    <vt:lpwstr/>
  </property>
  <property fmtid="{D5CDD505-2E9C-101B-9397-08002B2CF9AE}" pid="18" name="Hoito-ohjeet (sisltötyypin metatieto)">
    <vt:lpwstr/>
  </property>
  <property fmtid="{D5CDD505-2E9C-101B-9397-08002B2CF9AE}" pid="19" name="TemplateUrl">
    <vt:lpwstr/>
  </property>
  <property fmtid="{D5CDD505-2E9C-101B-9397-08002B2CF9AE}" pid="20" name="Hoitotyön toiminnot">
    <vt:lpwstr/>
  </property>
  <property fmtid="{D5CDD505-2E9C-101B-9397-08002B2CF9AE}" pid="21" name="_dlc_DocIdItemGuid">
    <vt:lpwstr>3e09d0e4-cb16-45fd-9464-7c77099abdaa</vt:lpwstr>
  </property>
  <property fmtid="{D5CDD505-2E9C-101B-9397-08002B2CF9AE}" pid="22" name="Dokumentti jaetaan myös ekstranetissä">
    <vt:bool>true</vt:bool>
  </property>
  <property fmtid="{D5CDD505-2E9C-101B-9397-08002B2CF9AE}" pid="23" name="ic6bc8d34e3d4057aca385059532903a">
    <vt:lpwstr/>
  </property>
  <property fmtid="{D5CDD505-2E9C-101B-9397-08002B2CF9AE}" pid="24" name="Erikoisala">
    <vt:lpwstr>44;#radiologia (PPSHP)|347958ae-6fb2-4668-a725-1f6de5332102</vt:lpwstr>
  </property>
  <property fmtid="{D5CDD505-2E9C-101B-9397-08002B2CF9AE}" pid="25" name="Kuvantamisen ohjeen elinryhmät (sisältötyypin metatieto)">
    <vt:lpwstr>985;#Vatsa|742a4a75-8931-4b64-9de3-d85c3222646f</vt:lpwstr>
  </property>
  <property fmtid="{D5CDD505-2E9C-101B-9397-08002B2CF9AE}" pid="26" name="Organisaatiotiedon tarkennus toiminnan mukaan">
    <vt:lpwstr/>
  </property>
  <property fmtid="{D5CDD505-2E9C-101B-9397-08002B2CF9AE}" pid="27" name="Kriisiviestintä">
    <vt:lpwstr/>
  </property>
  <property fmtid="{D5CDD505-2E9C-101B-9397-08002B2CF9AE}" pid="28" name="_NewReviewCycle">
    <vt:lpwstr/>
  </property>
  <property fmtid="{D5CDD505-2E9C-101B-9397-08002B2CF9AE}" pid="29" name="Kuvantamisen ohjeen tutkimusryhmät (sisältötyypin metatieto)">
    <vt:lpwstr>271;#Tietokonetomografia|f3b02a1f-e987-484f-b7aa-cfd62127d031</vt:lpwstr>
  </property>
  <property fmtid="{D5CDD505-2E9C-101B-9397-08002B2CF9AE}" pid="30" name="Toiminnanohjauskäsikirja">
    <vt:lpwstr>180;#5.3.1.1 hoito-ohjeiden hallinta|b7d9d97a-a7b7-4eec-b389-062c48e444f7</vt:lpwstr>
  </property>
  <property fmtid="{D5CDD505-2E9C-101B-9397-08002B2CF9AE}" pid="31" name="k4e9121687cc4b56965762a7477201cc">
    <vt:lpwstr/>
  </property>
  <property fmtid="{D5CDD505-2E9C-101B-9397-08002B2CF9AE}" pid="32" name="Organisaatiotieto">
    <vt:lpwstr>41;#Kuvantaminen|13fd9652-4cc4-4c00-9faf-49cd9c600ecb</vt:lpwstr>
  </property>
  <property fmtid="{D5CDD505-2E9C-101B-9397-08002B2CF9AE}" pid="33" name="Kuvantamisen tilaaja vai menetelmä">
    <vt:lpwstr>1313;#Menetelmäohje|8d7551ed-f25f-4658-af35-e281bf9731e8</vt:lpwstr>
  </property>
  <property fmtid="{D5CDD505-2E9C-101B-9397-08002B2CF9AE}" pid="34" name="_ReviewingToolsShownOnce">
    <vt:lpwstr/>
  </property>
  <property fmtid="{D5CDD505-2E9C-101B-9397-08002B2CF9AE}" pid="35" name="Toimenpidekoodit">
    <vt:lpwstr/>
  </property>
  <property fmtid="{D5CDD505-2E9C-101B-9397-08002B2CF9AE}" pid="36" name="fd5f16720f694364b28ff23026e0e83a">
    <vt:lpwstr/>
  </property>
  <property fmtid="{D5CDD505-2E9C-101B-9397-08002B2CF9AE}" pid="37" name="Kohde- / työntekijäryhmä">
    <vt:lpwstr>42;#Potilaan hoitoon osallistuva henkilöstö|21074a2b-1b44-417e-9c72-4d731d4c7a78</vt:lpwstr>
  </property>
  <property fmtid="{D5CDD505-2E9C-101B-9397-08002B2CF9AE}" pid="38" name="ICD 10 tautiluokitus">
    <vt:lpwstr/>
  </property>
  <property fmtid="{D5CDD505-2E9C-101B-9397-08002B2CF9AE}" pid="39" name="xd_Signature">
    <vt:bool>false</vt:bool>
  </property>
  <property fmtid="{D5CDD505-2E9C-101B-9397-08002B2CF9AE}" pid="40" name="Ryhmät, toimikunnat, toimielimet">
    <vt:lpwstr/>
  </property>
  <property fmtid="{D5CDD505-2E9C-101B-9397-08002B2CF9AE}" pid="41" name="MEO">
    <vt:lpwstr/>
  </property>
  <property fmtid="{D5CDD505-2E9C-101B-9397-08002B2CF9AE}" pid="42" name="Kohdeorganisaatio">
    <vt:lpwstr>41;#Kuvantaminen|13fd9652-4cc4-4c00-9faf-49cd9c600ecb</vt:lpwstr>
  </property>
  <property fmtid="{D5CDD505-2E9C-101B-9397-08002B2CF9AE}" pid="43" name="_AdHocReviewCycleID">
    <vt:i4>-1730595898</vt:i4>
  </property>
  <property fmtid="{D5CDD505-2E9C-101B-9397-08002B2CF9AE}" pid="44" name="Lomake (sisältötyypin metatieto)">
    <vt:lpwstr/>
  </property>
  <property fmtid="{D5CDD505-2E9C-101B-9397-08002B2CF9AE}" pid="45" name="Order">
    <vt:r8>891200</vt:r8>
  </property>
  <property fmtid="{D5CDD505-2E9C-101B-9397-08002B2CF9AE}" pid="47" name="_EmailSubject">
    <vt:lpwstr>Coeliacum blokadi ohje tt</vt:lpwstr>
  </property>
  <property fmtid="{D5CDD505-2E9C-101B-9397-08002B2CF9AE}" pid="48" name="_SourceUrl">
    <vt:lpwstr/>
  </property>
  <property fmtid="{D5CDD505-2E9C-101B-9397-08002B2CF9AE}" pid="49" name="_SharedFileIndex">
    <vt:lpwstr/>
  </property>
  <property fmtid="{D5CDD505-2E9C-101B-9397-08002B2CF9AE}" pid="50" name="TaxKeywordTaxHTField">
    <vt:lpwstr/>
  </property>
  <property fmtid="{D5CDD505-2E9C-101B-9397-08002B2CF9AE}" pid="51" name="_AuthorEmail">
    <vt:lpwstr>Minna.Partanen@ppshp.fi</vt:lpwstr>
  </property>
  <property fmtid="{D5CDD505-2E9C-101B-9397-08002B2CF9AE}" pid="52" name="_AuthorEmailDisplayName">
    <vt:lpwstr>Partanen Minna</vt:lpwstr>
  </property>
  <property fmtid="{D5CDD505-2E9C-101B-9397-08002B2CF9AE}" pid="53" name="SharedWithUsers">
    <vt:lpwstr/>
  </property>
</Properties>
</file>